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3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1"/>
        <w:gridCol w:w="2410"/>
        <w:gridCol w:w="1723"/>
      </w:tblGrid>
      <w:tr w:rsidR="00744A72" w14:paraId="33CB52C3" w14:textId="77777777" w:rsidTr="00CC34EE">
        <w:trPr>
          <w:trHeight w:val="365"/>
        </w:trPr>
        <w:tc>
          <w:tcPr>
            <w:tcW w:w="9234" w:type="dxa"/>
            <w:gridSpan w:val="3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4250E0C2" w14:textId="015F03E7" w:rsidR="00CC34EE" w:rsidRDefault="00744A72" w:rsidP="00CC34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Specifikace dodávky</w:t>
            </w:r>
          </w:p>
        </w:tc>
      </w:tr>
      <w:tr w:rsidR="00CB1162" w14:paraId="12F49E42" w14:textId="77777777" w:rsidTr="00A21504">
        <w:trPr>
          <w:trHeight w:val="305"/>
        </w:trPr>
        <w:tc>
          <w:tcPr>
            <w:tcW w:w="9234" w:type="dxa"/>
            <w:gridSpan w:val="3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01F64600" w14:textId="77777777" w:rsidR="00CB1162" w:rsidRDefault="00CB1162" w:rsidP="008026FE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Cs/>
              </w:rPr>
            </w:pPr>
            <w:r w:rsidRPr="004517D2">
              <w:rPr>
                <w:rFonts w:cs="Arial"/>
                <w:bCs/>
              </w:rPr>
              <w:t xml:space="preserve">V rámci veřejné zakázky bude soutěžen </w:t>
            </w:r>
            <w:r w:rsidRPr="005B7105">
              <w:rPr>
                <w:rFonts w:cs="Arial"/>
                <w:b/>
              </w:rPr>
              <w:t>Skiaskopický přístroj s C-ramenem 1ks</w:t>
            </w:r>
            <w:r w:rsidRPr="004517D2">
              <w:rPr>
                <w:rFonts w:cs="Arial"/>
                <w:bCs/>
              </w:rPr>
              <w:t xml:space="preserve"> pro oddělení gastroenterologie hybridní sál ERCP/EUS v KV, KKN a.s.</w:t>
            </w:r>
          </w:p>
          <w:p w14:paraId="5FE8169C" w14:textId="77777777" w:rsidR="00CB1162" w:rsidRPr="00CB1162" w:rsidRDefault="00CB1162" w:rsidP="008026FE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Cs/>
                <w:sz w:val="10"/>
                <w:szCs w:val="10"/>
              </w:rPr>
            </w:pPr>
          </w:p>
          <w:p w14:paraId="65B849BF" w14:textId="77777777" w:rsidR="00CB1162" w:rsidRPr="004517D2" w:rsidRDefault="00CB1162" w:rsidP="008026FE">
            <w:pPr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517D2">
              <w:rPr>
                <w:rFonts w:ascii="Arial" w:hAnsi="Arial" w:cs="Arial"/>
                <w:bCs/>
                <w:sz w:val="20"/>
                <w:szCs w:val="20"/>
              </w:rPr>
              <w:t>Zadavatel nepřipouští žádné odchylky mimo rámec číselných hodnot parametrů uvedených níže.</w:t>
            </w:r>
          </w:p>
          <w:p w14:paraId="69F20484" w14:textId="77777777" w:rsidR="00CB1162" w:rsidRPr="00CB1162" w:rsidRDefault="00CB1162" w:rsidP="008026FE">
            <w:pPr>
              <w:snapToGrid w:val="0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04A43DE2" w14:textId="77777777" w:rsidR="00CB1162" w:rsidRPr="00650B86" w:rsidRDefault="00CB1162" w:rsidP="001F0EF0">
            <w:pPr>
              <w:snapToGrid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0B86">
              <w:rPr>
                <w:rFonts w:ascii="Arial" w:hAnsi="Arial" w:cs="Arial"/>
                <w:sz w:val="12"/>
                <w:szCs w:val="12"/>
              </w:rPr>
              <w:t>*</w:t>
            </w:r>
            <w:r w:rsidRPr="003E643C">
              <w:rPr>
                <w:rFonts w:ascii="Arial" w:hAnsi="Arial" w:cs="Arial"/>
                <w:i/>
                <w:iCs/>
                <w:sz w:val="16"/>
                <w:szCs w:val="16"/>
              </w:rPr>
              <w:t>Uchazeč uvede údaje prokazující splnění požadovaných technických parametrů (u číselně vyjádřitelných hodnot uvede přímo nabízenou hodnotu parametru), případně uvede odkaz na přílohu nabídky, kde jsou tyto údaje uvedeny</w:t>
            </w:r>
            <w:r w:rsidRPr="00650B86">
              <w:rPr>
                <w:rFonts w:ascii="Arial" w:hAnsi="Arial" w:cs="Arial"/>
                <w:sz w:val="12"/>
                <w:szCs w:val="12"/>
              </w:rPr>
              <w:t>.</w:t>
            </w:r>
          </w:p>
          <w:p w14:paraId="1D34F055" w14:textId="77777777" w:rsidR="00CB1162" w:rsidRDefault="00CB1162" w:rsidP="0000284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3396F" w14:paraId="64E3AFB3" w14:textId="77777777" w:rsidTr="003E643C">
        <w:trPr>
          <w:trHeight w:val="491"/>
        </w:trPr>
        <w:tc>
          <w:tcPr>
            <w:tcW w:w="751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D68185A" w14:textId="77777777" w:rsidR="00A3396F" w:rsidRPr="00D16C20" w:rsidRDefault="00A3396F" w:rsidP="003E643C">
            <w:pPr>
              <w:snapToGrid w:val="0"/>
              <w:rPr>
                <w:rFonts w:ascii="Arial" w:hAnsi="Arial" w:cs="Arial"/>
                <w:b/>
                <w:bCs/>
                <w:i/>
                <w:color w:val="0070C0"/>
                <w:sz w:val="20"/>
              </w:rPr>
            </w:pPr>
            <w:r w:rsidRPr="00D16C20">
              <w:rPr>
                <w:rFonts w:ascii="Arial" w:hAnsi="Arial" w:cs="Arial"/>
                <w:b/>
                <w:bCs/>
                <w:i/>
                <w:color w:val="0070C0"/>
                <w:sz w:val="20"/>
              </w:rPr>
              <w:t>Obchodní název a typové označení přístroje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D7B0E63" w14:textId="77777777" w:rsidR="00A3396F" w:rsidRDefault="00A3396F" w:rsidP="00002848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</w:tr>
      <w:tr w:rsidR="00A3396F" w14:paraId="25029CCF" w14:textId="77777777" w:rsidTr="003E643C">
        <w:trPr>
          <w:trHeight w:val="569"/>
        </w:trPr>
        <w:tc>
          <w:tcPr>
            <w:tcW w:w="751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DD847AA" w14:textId="77777777" w:rsidR="00A3396F" w:rsidRPr="00D16C20" w:rsidRDefault="00A3396F" w:rsidP="003E643C">
            <w:pPr>
              <w:snapToGrid w:val="0"/>
              <w:rPr>
                <w:rFonts w:ascii="Arial" w:hAnsi="Arial" w:cs="Arial"/>
                <w:b/>
                <w:bCs/>
                <w:i/>
                <w:color w:val="0070C0"/>
                <w:sz w:val="20"/>
              </w:rPr>
            </w:pPr>
            <w:r w:rsidRPr="00D16C20">
              <w:rPr>
                <w:rFonts w:ascii="Arial" w:hAnsi="Arial" w:cs="Arial"/>
                <w:b/>
                <w:bCs/>
                <w:i/>
                <w:color w:val="0070C0"/>
                <w:sz w:val="20"/>
              </w:rPr>
              <w:t>Výrobce přístroje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D41EBDF" w14:textId="77777777" w:rsidR="00A3396F" w:rsidRDefault="00A3396F" w:rsidP="00002848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</w:tr>
      <w:tr w:rsidR="001F5DAB" w14:paraId="0DD9C1FF" w14:textId="77777777" w:rsidTr="008637B3">
        <w:trPr>
          <w:trHeight w:val="1297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25184608" w14:textId="63978A87" w:rsidR="001F5DAB" w:rsidRPr="00744A72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72">
              <w:rPr>
                <w:rFonts w:ascii="Arial" w:hAnsi="Arial" w:cs="Arial"/>
                <w:b/>
                <w:sz w:val="20"/>
                <w:szCs w:val="20"/>
              </w:rPr>
              <w:t>Požadované parametry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0CF13F4" w14:textId="47AA3DA0" w:rsidR="001F5DAB" w:rsidRPr="00744A72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72">
              <w:rPr>
                <w:rFonts w:ascii="Arial" w:hAnsi="Arial" w:cs="Arial"/>
                <w:b/>
                <w:sz w:val="20"/>
                <w:szCs w:val="20"/>
              </w:rPr>
              <w:t>Požadovaná hodnota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690B0222" w14:textId="77777777" w:rsidR="001F5DAB" w:rsidRPr="00744A72" w:rsidRDefault="001F5DAB" w:rsidP="001F5DAB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/>
              </w:rPr>
            </w:pPr>
            <w:r w:rsidRPr="00744A72">
              <w:rPr>
                <w:rFonts w:cs="Arial"/>
                <w:b/>
              </w:rPr>
              <w:t>Nabízená hodnota*</w:t>
            </w:r>
          </w:p>
          <w:p w14:paraId="733D32FB" w14:textId="665DB87A" w:rsidR="001F5DAB" w:rsidRPr="00744A72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72">
              <w:rPr>
                <w:rFonts w:ascii="Arial" w:hAnsi="Arial" w:cs="Arial"/>
                <w:b/>
                <w:sz w:val="20"/>
                <w:szCs w:val="20"/>
              </w:rPr>
              <w:t>Splněno ANO/NE</w:t>
            </w:r>
          </w:p>
        </w:tc>
      </w:tr>
      <w:tr w:rsidR="001F5DAB" w14:paraId="2DE54BE0" w14:textId="77777777" w:rsidTr="00B34BEF">
        <w:trPr>
          <w:trHeight w:val="83"/>
        </w:trPr>
        <w:tc>
          <w:tcPr>
            <w:tcW w:w="751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70468005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21E4">
              <w:rPr>
                <w:rFonts w:ascii="Arial" w:hAnsi="Arial" w:cs="Arial"/>
                <w:b/>
                <w:bCs/>
                <w:sz w:val="22"/>
                <w:szCs w:val="22"/>
              </w:rPr>
              <w:t>Základní požadavky na přístroj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5BAA4350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F5DAB" w14:paraId="01973CE4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09C94DC" w14:textId="7095D12D" w:rsidR="001F5DAB" w:rsidRPr="001D21E4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69DF">
              <w:rPr>
                <w:rFonts w:ascii="Arial" w:hAnsi="Arial" w:cs="Arial"/>
                <w:bCs/>
                <w:sz w:val="22"/>
                <w:szCs w:val="22"/>
              </w:rPr>
              <w:t>Skiaskopický přístroj s motorizovaným C-ramenem na stropním závěsu, určený pro provádění endoskopických výkonů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ERCP</w:t>
            </w:r>
            <w:r w:rsidRPr="000769DF">
              <w:rPr>
                <w:rFonts w:ascii="Arial" w:hAnsi="Arial" w:cs="Arial"/>
                <w:bCs/>
                <w:sz w:val="22"/>
                <w:szCs w:val="22"/>
              </w:rPr>
              <w:t xml:space="preserve"> za skiaskopické kontroly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C73543">
              <w:rPr>
                <w:rFonts w:ascii="Arial" w:hAnsi="Arial" w:cs="Arial"/>
                <w:sz w:val="22"/>
                <w:szCs w:val="22"/>
              </w:rPr>
              <w:t>s možností provádění cévních intervencí při výpadku hlavního angiografického přístroje</w:t>
            </w:r>
            <w:r>
              <w:rPr>
                <w:rFonts w:ascii="Arial" w:hAnsi="Arial" w:cs="Arial"/>
                <w:sz w:val="22"/>
                <w:szCs w:val="22"/>
              </w:rPr>
              <w:t>, vč. příslušenství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079683" w14:textId="713CCAE8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825EA39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B16D5FC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07A270" w14:textId="4F5AD7C7" w:rsidR="001F5DAB" w:rsidRPr="001D21E4" w:rsidRDefault="001F5DAB" w:rsidP="001F5DAB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1E4">
              <w:rPr>
                <w:rFonts w:ascii="Arial" w:hAnsi="Arial" w:cs="Arial"/>
                <w:sz w:val="22"/>
                <w:szCs w:val="22"/>
              </w:rPr>
              <w:tab/>
            </w:r>
            <w:r w:rsidRPr="001D21E4">
              <w:rPr>
                <w:rFonts w:ascii="Arial" w:hAnsi="Arial" w:cs="Arial"/>
                <w:bCs/>
                <w:sz w:val="22"/>
                <w:szCs w:val="22"/>
              </w:rPr>
              <w:t xml:space="preserve">Přístroj musí být vybaven efektivním systémem pro snížení dávky RTG záření pro pacienta (pulzní skiaskopie, clonění bez záření, dodatečná filtrace apod.) i minimalizování radiační zátěže personálu (ochranné štíty a závěsy z </w:t>
            </w:r>
            <w:proofErr w:type="spellStart"/>
            <w:r w:rsidRPr="001D21E4">
              <w:rPr>
                <w:rFonts w:ascii="Arial" w:hAnsi="Arial" w:cs="Arial"/>
                <w:bCs/>
                <w:sz w:val="22"/>
                <w:szCs w:val="22"/>
              </w:rPr>
              <w:t>Pb</w:t>
            </w:r>
            <w:proofErr w:type="spellEnd"/>
            <w:r w:rsidRPr="001D21E4">
              <w:rPr>
                <w:rFonts w:ascii="Arial" w:hAnsi="Arial" w:cs="Arial"/>
                <w:bCs/>
                <w:sz w:val="22"/>
                <w:szCs w:val="22"/>
              </w:rPr>
              <w:t xml:space="preserve"> gumy) za dodržení principu ALARA („As </w:t>
            </w:r>
            <w:proofErr w:type="spellStart"/>
            <w:r w:rsidRPr="001D21E4">
              <w:rPr>
                <w:rFonts w:ascii="Arial" w:hAnsi="Arial" w:cs="Arial"/>
                <w:bCs/>
                <w:sz w:val="22"/>
                <w:szCs w:val="22"/>
              </w:rPr>
              <w:t>Low</w:t>
            </w:r>
            <w:proofErr w:type="spellEnd"/>
            <w:r w:rsidRPr="001D21E4">
              <w:rPr>
                <w:rFonts w:ascii="Arial" w:hAnsi="Arial" w:cs="Arial"/>
                <w:bCs/>
                <w:sz w:val="22"/>
                <w:szCs w:val="22"/>
              </w:rPr>
              <w:t xml:space="preserve"> as </w:t>
            </w:r>
            <w:proofErr w:type="spellStart"/>
            <w:r w:rsidRPr="001D21E4">
              <w:rPr>
                <w:rFonts w:ascii="Arial" w:hAnsi="Arial" w:cs="Arial"/>
                <w:bCs/>
                <w:sz w:val="22"/>
                <w:szCs w:val="22"/>
              </w:rPr>
              <w:t>Reasonably</w:t>
            </w:r>
            <w:proofErr w:type="spellEnd"/>
            <w:r w:rsidRPr="001D21E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D21E4">
              <w:rPr>
                <w:rFonts w:ascii="Arial" w:hAnsi="Arial" w:cs="Arial"/>
                <w:bCs/>
                <w:sz w:val="22"/>
                <w:szCs w:val="22"/>
              </w:rPr>
              <w:t>Achievable</w:t>
            </w:r>
            <w:proofErr w:type="spellEnd"/>
            <w:r w:rsidRPr="001D21E4">
              <w:rPr>
                <w:rFonts w:ascii="Arial" w:hAnsi="Arial" w:cs="Arial"/>
                <w:bCs/>
                <w:sz w:val="22"/>
                <w:szCs w:val="22"/>
              </w:rPr>
              <w:t>“)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EF7197" w14:textId="040BAD19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E5771A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7026904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261BE2DA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21E4">
              <w:rPr>
                <w:rFonts w:ascii="Arial" w:hAnsi="Arial" w:cs="Arial"/>
                <w:b/>
                <w:sz w:val="22"/>
                <w:szCs w:val="22"/>
              </w:rPr>
              <w:t xml:space="preserve">C – rameno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6DA8D2B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59665CC9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AE20363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83A674" w14:textId="6C71671E" w:rsidR="001F5DAB" w:rsidRPr="001D21E4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056E">
              <w:rPr>
                <w:rFonts w:ascii="Arial" w:hAnsi="Arial" w:cs="Arial"/>
                <w:bCs/>
                <w:sz w:val="22"/>
                <w:szCs w:val="22"/>
              </w:rPr>
              <w:t xml:space="preserve">C-rameno na stropním závěsu s možností rotace stativu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326967E" w14:textId="3FDFFF24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D21E4">
              <w:rPr>
                <w:rFonts w:ascii="Arial" w:hAnsi="Arial" w:cs="Arial"/>
                <w:sz w:val="22"/>
                <w:szCs w:val="22"/>
              </w:rPr>
              <w:t xml:space="preserve"> rozsahu </w:t>
            </w:r>
          </w:p>
          <w:p w14:paraId="4F958E7A" w14:textId="1A682E4D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1E4">
              <w:rPr>
                <w:rFonts w:ascii="Arial" w:hAnsi="Arial" w:cs="Arial"/>
                <w:sz w:val="22"/>
                <w:szCs w:val="22"/>
              </w:rPr>
              <w:t>min. +/- 90°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787AC19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37E86CE" w14:textId="77777777" w:rsidTr="002C503E">
        <w:trPr>
          <w:trHeight w:val="416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EFF02B" w14:textId="07852AC6" w:rsidR="001F5DAB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Hloubka C-ramena (měřeno od vnitřního oblouku k ose svazku)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DD7F6E" w14:textId="47D0290B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6BB">
              <w:rPr>
                <w:rFonts w:ascii="Arial" w:hAnsi="Arial" w:cs="Arial"/>
                <w:sz w:val="22"/>
                <w:szCs w:val="22"/>
              </w:rPr>
              <w:t>Min. 90 cm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86E88AF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D3BE546" w14:textId="77777777" w:rsidTr="002C503E">
        <w:trPr>
          <w:trHeight w:val="416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A8D1AA" w14:textId="3525947B" w:rsidR="001F5DAB" w:rsidRPr="001D21E4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D21E4">
              <w:rPr>
                <w:rFonts w:ascii="Arial" w:hAnsi="Arial" w:cs="Arial"/>
                <w:sz w:val="22"/>
                <w:szCs w:val="22"/>
              </w:rPr>
              <w:t>ychlé motorické pohyby C-ramen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B2B4D6" w14:textId="69CE2C94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1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sz w:val="22"/>
                <w:szCs w:val="22"/>
              </w:rPr>
              <w:t>ž 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1D21E4">
              <w:rPr>
                <w:rFonts w:ascii="Arial" w:hAnsi="Arial" w:cs="Arial"/>
                <w:sz w:val="22"/>
                <w:szCs w:val="22"/>
              </w:rPr>
              <w:t xml:space="preserve">°/s 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DD05AE4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4385B07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1B0C7C" w14:textId="7C6BE176" w:rsidR="001F5DAB" w:rsidRPr="001D21E4" w:rsidRDefault="001F5DAB" w:rsidP="001F5DAB">
            <w:pPr>
              <w:tabs>
                <w:tab w:val="left" w:pos="1257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D21E4">
              <w:rPr>
                <w:rFonts w:ascii="Arial" w:hAnsi="Arial" w:cs="Arial"/>
                <w:sz w:val="22"/>
                <w:szCs w:val="22"/>
              </w:rPr>
              <w:t>otace LAO/RAO</w:t>
            </w:r>
            <w:r>
              <w:rPr>
                <w:rFonts w:ascii="Arial" w:hAnsi="Arial" w:cs="Arial"/>
                <w:sz w:val="22"/>
                <w:szCs w:val="22"/>
              </w:rPr>
              <w:t xml:space="preserve"> v pozici C-ramena kolmo k ose vyšetřovacího stolu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ABAF200" w14:textId="51EB71DF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D21E4">
              <w:rPr>
                <w:rFonts w:ascii="Arial" w:hAnsi="Arial" w:cs="Arial"/>
                <w:sz w:val="22"/>
                <w:szCs w:val="22"/>
              </w:rPr>
              <w:t> rozsahu min. +/-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1D21E4">
              <w:rPr>
                <w:rFonts w:ascii="Arial" w:hAnsi="Arial" w:cs="Arial"/>
                <w:sz w:val="22"/>
                <w:szCs w:val="22"/>
              </w:rPr>
              <w:t xml:space="preserve">0°  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0E2B4A0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DB4ECD2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0913E1" w14:textId="19518D99" w:rsidR="001F5DAB" w:rsidRPr="001D21E4" w:rsidRDefault="001F5DAB" w:rsidP="001F5DAB">
            <w:pPr>
              <w:tabs>
                <w:tab w:val="left" w:pos="1558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sz w:val="22"/>
                <w:szCs w:val="22"/>
              </w:rPr>
              <w:t>ngulace</w:t>
            </w:r>
            <w:proofErr w:type="spellEnd"/>
            <w:r w:rsidRPr="001D21E4">
              <w:rPr>
                <w:rFonts w:ascii="Arial" w:hAnsi="Arial" w:cs="Arial"/>
                <w:sz w:val="22"/>
                <w:szCs w:val="22"/>
              </w:rPr>
              <w:t xml:space="preserve"> CRAN/CAUD</w:t>
            </w:r>
            <w:r>
              <w:rPr>
                <w:rFonts w:ascii="Arial" w:hAnsi="Arial" w:cs="Arial"/>
                <w:sz w:val="22"/>
                <w:szCs w:val="22"/>
              </w:rPr>
              <w:t xml:space="preserve"> v pozici C-ramena kolmo k ose vyšetřovacího stolu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4C6DCA" w14:textId="507C4C75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D21E4">
              <w:rPr>
                <w:rFonts w:ascii="Arial" w:hAnsi="Arial" w:cs="Arial"/>
                <w:sz w:val="22"/>
                <w:szCs w:val="22"/>
              </w:rPr>
              <w:t xml:space="preserve"> rozsahu min. +/-45°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1CAA0F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8857BC7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AB506B" w14:textId="4E0ACEA2" w:rsidR="001F5DAB" w:rsidRPr="001D21E4" w:rsidRDefault="001F5DAB" w:rsidP="001F5DAB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bCs/>
                <w:sz w:val="22"/>
                <w:szCs w:val="22"/>
              </w:rPr>
              <w:t xml:space="preserve">utomatické nebo manuální otáčení kolimačních clon v závislosti na okamžité poloze C-ramene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38F2B6" w14:textId="0DAA361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C401C9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F74795A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824055" w14:textId="5201B288" w:rsidR="001F5DAB" w:rsidRPr="001D21E4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cs-CZ"/>
              </w:rPr>
              <w:t>O</w:t>
            </w:r>
            <w:r w:rsidRPr="001D21E4">
              <w:rPr>
                <w:rFonts w:cs="Arial"/>
                <w:sz w:val="22"/>
                <w:szCs w:val="22"/>
              </w:rPr>
              <w:t xml:space="preserve">vládání všech funkcí C-ramene i stolu od vyšetřovacího stolu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EAF8E4" w14:textId="617822E0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6BB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5AE79E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A727371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60738B" w14:textId="5A2A4B35" w:rsidR="001F5DAB" w:rsidRPr="001D21E4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  <w:u w:val="single"/>
              </w:rPr>
            </w:pPr>
            <w:proofErr w:type="spellStart"/>
            <w:r>
              <w:rPr>
                <w:rFonts w:cs="Arial"/>
                <w:sz w:val="22"/>
                <w:szCs w:val="22"/>
                <w:lang w:val="cs-CZ"/>
              </w:rPr>
              <w:t>A</w:t>
            </w:r>
            <w:r w:rsidRPr="001D21E4">
              <w:rPr>
                <w:rFonts w:cs="Arial"/>
                <w:sz w:val="22"/>
                <w:szCs w:val="22"/>
                <w:lang w:val="cs-CZ"/>
              </w:rPr>
              <w:t>ntikolizní</w:t>
            </w:r>
            <w:proofErr w:type="spellEnd"/>
            <w:r w:rsidRPr="001D21E4">
              <w:rPr>
                <w:rFonts w:cs="Arial"/>
                <w:sz w:val="22"/>
                <w:szCs w:val="22"/>
              </w:rPr>
              <w:t xml:space="preserve"> systém</w:t>
            </w:r>
            <w:r w:rsidRPr="001D21E4">
              <w:rPr>
                <w:rFonts w:cs="Arial"/>
                <w:sz w:val="22"/>
                <w:szCs w:val="22"/>
                <w:lang w:val="cs-CZ"/>
              </w:rPr>
              <w:t xml:space="preserve"> zařízení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3D9375" w14:textId="1B34B042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4EC1ED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2F9EF84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3C3A7CC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21E4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Vyšetřovací stůl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5408E665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747B8DC0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A60A217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668308" w14:textId="0DBA0AD5" w:rsidR="001F5DAB" w:rsidRPr="001505C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505C9">
              <w:rPr>
                <w:rFonts w:ascii="Arial" w:hAnsi="Arial" w:cs="Arial"/>
                <w:sz w:val="22"/>
                <w:szCs w:val="22"/>
              </w:rPr>
              <w:t>yšetřovací stůl umístěný na podlaze s excentrickou teleskopickou nohou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BD88D9" w14:textId="30DD7CA3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37B67C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B84BE85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372D89" w14:textId="63C49237" w:rsidR="001F5DAB" w:rsidRPr="001505C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osnost stolu (hmotnost pacienta), bez dalšího vybavení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7DAD129" w14:textId="7978C3DA" w:rsidR="001F5DAB" w:rsidRPr="001505C9" w:rsidRDefault="001F5DAB" w:rsidP="001F5DAB">
            <w:pPr>
              <w:suppressAutoHyphens w:val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in. </w:t>
            </w:r>
            <w:smartTag w:uri="urn:schemas-microsoft-com:office:smarttags" w:element="metricconverter">
              <w:smartTagPr>
                <w:attr w:name="ProductID" w:val="200 kg"/>
              </w:smartTagPr>
              <w:r w:rsidRPr="001505C9">
                <w:rPr>
                  <w:rFonts w:ascii="Arial" w:hAnsi="Arial" w:cs="Arial"/>
                  <w:sz w:val="22"/>
                  <w:szCs w:val="22"/>
                </w:rPr>
                <w:t>200 kg</w:t>
              </w:r>
            </w:smartTag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096FD6B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8E0C758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8DED8E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505C9">
              <w:rPr>
                <w:rFonts w:ascii="Arial" w:hAnsi="Arial" w:cs="Arial"/>
                <w:sz w:val="22"/>
                <w:szCs w:val="22"/>
              </w:rPr>
              <w:t xml:space="preserve">CPR v jakékoliv pozici desky stolu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DF1003" w14:textId="7BD827FA" w:rsidR="001F5DAB" w:rsidRPr="001505C9" w:rsidRDefault="001F5DAB" w:rsidP="001F5DAB">
            <w:pPr>
              <w:suppressAutoHyphens w:val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764279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4D88C79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4C34F8" w14:textId="62AE8772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ozsah otáčení kolem svislé osy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98B1D6" w14:textId="7DC95D2E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in. +/- 90°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EB2ADF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87AF355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A6B047" w14:textId="50233143" w:rsidR="001F5DAB" w:rsidRPr="0070091C" w:rsidRDefault="001F5DAB" w:rsidP="001F5DAB">
            <w:pPr>
              <w:pStyle w:val="Zkladntextodsazen"/>
              <w:suppressAutoHyphens w:val="0"/>
              <w:autoSpaceDE/>
              <w:spacing w:after="0"/>
              <w:ind w:left="0"/>
              <w:contextualSpacing/>
              <w:jc w:val="both"/>
              <w:rPr>
                <w:rFonts w:cs="Arial"/>
                <w:sz w:val="22"/>
                <w:szCs w:val="22"/>
                <w:lang w:val="cs-CZ"/>
              </w:rPr>
            </w:pPr>
            <w:r w:rsidRPr="0070091C">
              <w:rPr>
                <w:rFonts w:cs="Arial"/>
                <w:sz w:val="22"/>
                <w:szCs w:val="22"/>
                <w:lang w:val="cs-CZ"/>
              </w:rPr>
              <w:t>Rozsah sklápění stolu v podélném směru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C57A00" w14:textId="0EA09690" w:rsidR="001F5DAB" w:rsidRPr="00DB135D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35D">
              <w:rPr>
                <w:rFonts w:ascii="Arial" w:hAnsi="Arial" w:cs="Arial"/>
                <w:sz w:val="22"/>
                <w:szCs w:val="22"/>
              </w:rPr>
              <w:t>Min. +/- 15°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FE61331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CBB3558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91C12B" w14:textId="23B3FA90" w:rsidR="001F5DAB" w:rsidRPr="001505C9" w:rsidRDefault="001F5DAB" w:rsidP="001F5DAB">
            <w:pPr>
              <w:pStyle w:val="Zkladntextodsazen"/>
              <w:suppressAutoHyphens w:val="0"/>
              <w:autoSpaceDE/>
              <w:spacing w:after="0"/>
              <w:ind w:left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cs-CZ"/>
              </w:rPr>
              <w:t>U</w:t>
            </w:r>
            <w:r w:rsidRPr="001505C9">
              <w:rPr>
                <w:rFonts w:cs="Arial"/>
                <w:sz w:val="22"/>
                <w:szCs w:val="22"/>
                <w:lang w:val="cs-CZ"/>
              </w:rPr>
              <w:t xml:space="preserve">niverzální </w:t>
            </w:r>
            <w:r w:rsidRPr="001505C9">
              <w:rPr>
                <w:rFonts w:cs="Arial"/>
                <w:sz w:val="22"/>
                <w:szCs w:val="22"/>
              </w:rPr>
              <w:t>plovoucí deska, transparentní pro RTG záření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AC65D6" w14:textId="02DFE122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FD8">
              <w:rPr>
                <w:rFonts w:ascii="Arial" w:hAnsi="Arial" w:cs="Arial"/>
                <w:sz w:val="22"/>
                <w:szCs w:val="22"/>
              </w:rPr>
              <w:t>Min. 263 x 50 cm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CBAD12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5474041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FA7ECF" w14:textId="37E4843C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1505C9">
              <w:rPr>
                <w:rFonts w:ascii="Arial" w:hAnsi="Arial" w:cs="Arial"/>
                <w:sz w:val="22"/>
                <w:szCs w:val="22"/>
              </w:rPr>
              <w:t>odélný posun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DF9F33" w14:textId="7A1DF1ED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in. 100 cm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5EB0C65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5A1BA2C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78D4FB" w14:textId="43626373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1505C9">
              <w:rPr>
                <w:rFonts w:ascii="Arial" w:hAnsi="Arial" w:cs="Arial"/>
                <w:sz w:val="22"/>
                <w:szCs w:val="22"/>
              </w:rPr>
              <w:t>říčný posun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8F7314" w14:textId="7B3B233B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in. +/- 14  cm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3EB48F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DE4158D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701D4C" w14:textId="52451510" w:rsidR="001F5DAB" w:rsidRPr="001505C9" w:rsidRDefault="001F5DAB" w:rsidP="001F5DAB">
            <w:pPr>
              <w:pStyle w:val="Zkladntextodsazen2"/>
              <w:suppressAutoHyphens w:val="0"/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otorické plynulé výškové nastavení (elevace zhruba v rozsahu nemocničních postelí)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20DB6D" w14:textId="35BA06C1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in. 80 – 100 cm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8ED73C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BE771AA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543933" w14:textId="521E7C39" w:rsidR="001F5DAB" w:rsidRPr="00DB135D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0091C">
              <w:rPr>
                <w:rFonts w:ascii="Arial" w:hAnsi="Arial" w:cs="Arial"/>
                <w:sz w:val="22"/>
                <w:szCs w:val="22"/>
              </w:rPr>
              <w:t>Pacientská matrace, délka cca 200 cm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231699" w14:textId="00070CA4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26A07B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33F60D1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A865E7" w14:textId="254C3C9A" w:rsidR="001F5DAB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1505C9">
              <w:rPr>
                <w:rFonts w:ascii="Arial" w:hAnsi="Arial" w:cs="Arial"/>
                <w:sz w:val="22"/>
                <w:szCs w:val="22"/>
              </w:rPr>
              <w:t>vládací moduly pro geometrii</w:t>
            </w:r>
            <w:r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zobrazení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45D8">
              <w:rPr>
                <w:rFonts w:ascii="Arial" w:hAnsi="Arial" w:cs="Arial"/>
                <w:sz w:val="22"/>
                <w:szCs w:val="22"/>
              </w:rPr>
              <w:t>umístěné na liště vyšetřovacího stolu, s možností jejich snadného přemístění po obou stranách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stolu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5A2229" w14:textId="7259B3A2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8DD7788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C40D20C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FBF7D7A" w14:textId="6D91F7BC" w:rsidR="001F5DAB" w:rsidRPr="0070091C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091C">
              <w:rPr>
                <w:rFonts w:ascii="Arial" w:hAnsi="Arial" w:cs="Arial"/>
                <w:sz w:val="22"/>
                <w:szCs w:val="22"/>
              </w:rPr>
              <w:t xml:space="preserve">Nožní spínač připojený pevným kabelem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03D9AE4" w14:textId="13D9CAA8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66C1A7D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CB504BA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1BAC9E" w14:textId="58D31FDD" w:rsidR="001F5DAB" w:rsidRPr="00DB135D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0091C">
              <w:rPr>
                <w:rFonts w:ascii="Arial" w:hAnsi="Arial" w:cs="Arial"/>
                <w:sz w:val="22"/>
                <w:szCs w:val="22"/>
              </w:rPr>
              <w:t>Zásuvky 230V/50Hz s napájením přes oddělovací trafo, umístěné u základny stolu</w:t>
            </w:r>
            <w:r w:rsidRPr="0070091C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BA26E7" w14:textId="01A58ECC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ks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2734F46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:rsidRPr="00024A4F" w14:paraId="58320179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BDBDB" w:themeFill="accent3" w:themeFillTint="66"/>
          </w:tcPr>
          <w:p w14:paraId="78BFDEAF" w14:textId="78AC2DEB" w:rsidR="001F5DAB" w:rsidRPr="00024A4F" w:rsidRDefault="001F5DAB" w:rsidP="001F5DAB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4A4F">
              <w:rPr>
                <w:rFonts w:ascii="Arial" w:hAnsi="Arial" w:cs="Arial"/>
                <w:color w:val="000000" w:themeColor="text1"/>
                <w:sz w:val="22"/>
                <w:szCs w:val="22"/>
              </w:rPr>
              <w:t>Vzdálenost mezi osou stolu a obvodovou zdí. *</w:t>
            </w:r>
          </w:p>
          <w:p w14:paraId="1C6EE921" w14:textId="77777777" w:rsidR="001F5DAB" w:rsidRPr="00024A4F" w:rsidRDefault="001F5DAB" w:rsidP="001F5DAB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F894C50" w14:textId="2F598614" w:rsidR="001F5DAB" w:rsidRPr="00024A4F" w:rsidRDefault="001F5DAB" w:rsidP="008637B3">
            <w:pPr>
              <w:snapToGrid w:val="0"/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024A4F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*Zadavatel hodnotí vzdálenost, která vzniká mezi vyšetřovacím stolem a obvodovou zdí. V tomto prostoru se nachází operatér, instrumentační vozík a také instrumentační sestra. Je tedy žádoucí, aby tento prostor byl co největší z důvodu manipulační plochy.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BDBDB" w:themeFill="accent3" w:themeFillTint="66"/>
            <w:vAlign w:val="center"/>
          </w:tcPr>
          <w:p w14:paraId="128CBE91" w14:textId="1096A4C2" w:rsidR="001F5DAB" w:rsidRPr="00024A4F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24A4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Hodnotící kritérium</w:t>
            </w:r>
          </w:p>
          <w:p w14:paraId="1BC43DBB" w14:textId="77777777" w:rsidR="001F5DAB" w:rsidRPr="00024A4F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2B92D62C" w14:textId="29F9AA88" w:rsidR="001F5DAB" w:rsidRDefault="001F5DAB" w:rsidP="001F5DAB">
            <w:pPr>
              <w:snapToGrid w:val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4A4F">
              <w:rPr>
                <w:rFonts w:ascii="Arial" w:hAnsi="Arial" w:cs="Arial"/>
                <w:color w:val="000000" w:themeColor="text1"/>
                <w:sz w:val="22"/>
                <w:szCs w:val="22"/>
              </w:rPr>
              <w:t>min. 264 cm</w:t>
            </w:r>
          </w:p>
          <w:p w14:paraId="4D7D8AA3" w14:textId="77777777" w:rsidR="001F5DAB" w:rsidRDefault="001F5DAB" w:rsidP="001F5DAB">
            <w:pPr>
              <w:snapToGrid w:val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5DB0534" w14:textId="77777777" w:rsidR="001F5DAB" w:rsidRPr="008637B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37B3">
              <w:rPr>
                <w:rFonts w:ascii="Arial" w:hAnsi="Arial" w:cs="Arial"/>
                <w:sz w:val="20"/>
                <w:szCs w:val="20"/>
              </w:rPr>
              <w:t>viz obrázek pod tabulkou</w:t>
            </w:r>
          </w:p>
          <w:p w14:paraId="71414F28" w14:textId="35855208" w:rsidR="001F5DAB" w:rsidRPr="00024A4F" w:rsidRDefault="001F5DAB" w:rsidP="001F5DAB">
            <w:pPr>
              <w:snapToGrid w:val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BDBDB" w:themeFill="accent3" w:themeFillTint="66"/>
            <w:vAlign w:val="center"/>
          </w:tcPr>
          <w:p w14:paraId="7186B747" w14:textId="77777777" w:rsidR="001F5DAB" w:rsidRPr="00024A4F" w:rsidRDefault="001F5DAB" w:rsidP="001F5DAB">
            <w:pPr>
              <w:snapToGrid w:val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1F5DAB" w14:paraId="4FE532B9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7831450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505C9">
              <w:rPr>
                <w:rFonts w:ascii="Arial" w:hAnsi="Arial" w:cs="Arial"/>
                <w:b/>
                <w:sz w:val="22"/>
                <w:szCs w:val="22"/>
              </w:rPr>
              <w:t xml:space="preserve">RTG generátor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AAEF225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448C27F1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EB304C8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D7CBCF" w14:textId="205F5CE1" w:rsidR="001F5DAB" w:rsidRPr="001505C9" w:rsidRDefault="001F5DAB" w:rsidP="001F5DAB">
            <w:pPr>
              <w:tabs>
                <w:tab w:val="left" w:pos="318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nvertorový vysokofrekvenční RTG generátor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B28D8E" w14:textId="184523A0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in. 100 kW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FED53C2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209753E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CB3531" w14:textId="59D65E94" w:rsidR="001F5DAB" w:rsidRPr="001505C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1505C9">
              <w:rPr>
                <w:rFonts w:ascii="Arial" w:hAnsi="Arial" w:cs="Arial"/>
                <w:sz w:val="22"/>
                <w:szCs w:val="22"/>
              </w:rPr>
              <w:t>lně automatický pulsní skiaskopický provoz a expoziční režim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2C445B0" w14:textId="0AECC806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EB21CD9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93D4BE9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E3B625" w14:textId="0E8EA505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505C9">
              <w:rPr>
                <w:rFonts w:ascii="Arial" w:hAnsi="Arial" w:cs="Arial"/>
                <w:sz w:val="22"/>
                <w:szCs w:val="22"/>
              </w:rPr>
              <w:t>ozsah nastavení vysokého napětí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CF957C" w14:textId="45453548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in. 50 - 120 </w:t>
            </w:r>
            <w:proofErr w:type="spellStart"/>
            <w:r w:rsidRPr="001505C9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FA6B367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F7C972D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960D26" w14:textId="7CD74C45" w:rsidR="001F5DAB" w:rsidRPr="001505C9" w:rsidRDefault="001F5DAB" w:rsidP="001F5DAB">
            <w:pPr>
              <w:tabs>
                <w:tab w:val="left" w:pos="3063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505C9">
              <w:rPr>
                <w:rFonts w:ascii="Arial" w:hAnsi="Arial" w:cs="Arial"/>
                <w:sz w:val="22"/>
                <w:szCs w:val="22"/>
              </w:rPr>
              <w:t>ozsah nastavení anodového proudu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834D09" w14:textId="13B9C5CD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ž 1000 mA při 100 </w:t>
            </w:r>
            <w:proofErr w:type="spellStart"/>
            <w:r w:rsidRPr="001505C9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2F3121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937DDA9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9C09189" w14:textId="77777777" w:rsidR="001F5DAB" w:rsidRPr="001505C9" w:rsidRDefault="001F5DAB" w:rsidP="001F5DAB">
            <w:pPr>
              <w:tabs>
                <w:tab w:val="left" w:pos="3063"/>
              </w:tabs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505C9">
              <w:rPr>
                <w:rFonts w:ascii="Arial" w:hAnsi="Arial" w:cs="Arial"/>
                <w:b/>
                <w:sz w:val="22"/>
                <w:szCs w:val="22"/>
              </w:rPr>
              <w:t xml:space="preserve">Rentgenka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0B9BF5BC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792EF347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55E5267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3F6168" w14:textId="77777777" w:rsidR="001F5DAB" w:rsidRPr="001505C9" w:rsidRDefault="001F5DAB" w:rsidP="001F5DAB">
            <w:pPr>
              <w:pStyle w:val="Zkladntextodsazen"/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 w:rsidRPr="001505C9">
              <w:rPr>
                <w:rFonts w:cs="Arial"/>
                <w:sz w:val="22"/>
                <w:szCs w:val="22"/>
              </w:rPr>
              <w:t>RTG zářič</w:t>
            </w:r>
            <w:r w:rsidRPr="001505C9">
              <w:rPr>
                <w:rFonts w:cs="Arial"/>
                <w:sz w:val="22"/>
                <w:szCs w:val="22"/>
                <w:lang w:val="cs-CZ"/>
              </w:rPr>
              <w:t xml:space="preserve"> s rotační anodou </w:t>
            </w:r>
            <w:r w:rsidRPr="001505C9">
              <w:rPr>
                <w:rFonts w:cs="Arial"/>
                <w:sz w:val="22"/>
                <w:szCs w:val="22"/>
              </w:rPr>
              <w:t xml:space="preserve"> s minimálně 2 ohnisky</w:t>
            </w:r>
            <w:r w:rsidRPr="001505C9">
              <w:rPr>
                <w:rFonts w:cs="Arial"/>
                <w:sz w:val="22"/>
                <w:szCs w:val="22"/>
                <w:lang w:val="cs-CZ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88916D" w14:textId="0CA10B5F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3FB061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69B9BB4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8C1919" w14:textId="79734128" w:rsidR="001F5DAB" w:rsidRPr="001505C9" w:rsidRDefault="001F5DAB" w:rsidP="001F5DAB">
            <w:pPr>
              <w:tabs>
                <w:tab w:val="left" w:pos="3170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alé ohnisko o velikosti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ABD290" w14:textId="4EE53258" w:rsidR="001F5DAB" w:rsidRPr="006E06B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6BB">
              <w:rPr>
                <w:rFonts w:ascii="Arial" w:hAnsi="Arial" w:cs="Arial"/>
                <w:sz w:val="22"/>
                <w:szCs w:val="22"/>
              </w:rPr>
              <w:t>Max. 0,5 mm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B9A92A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725CFE6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B1345C" w14:textId="307B584B" w:rsidR="001F5DAB" w:rsidRPr="001505C9" w:rsidRDefault="001F5DAB" w:rsidP="001F5DAB">
            <w:pPr>
              <w:tabs>
                <w:tab w:val="left" w:pos="3170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elikost velkého ohniska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32A3CE" w14:textId="490BA465" w:rsidR="001F5DAB" w:rsidRPr="006E06B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6BB">
              <w:rPr>
                <w:rFonts w:ascii="Arial" w:hAnsi="Arial" w:cs="Arial"/>
                <w:sz w:val="22"/>
                <w:szCs w:val="22"/>
              </w:rPr>
              <w:t>Min. 0,7 mm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0C315BD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FFA8002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A57509" w14:textId="4F4D3A28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Tepelná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kapacita anody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87A2E0" w14:textId="4EACFA53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MHU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804597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34EBA82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AE3D2E" w14:textId="691CB7FE" w:rsidR="001F5DAB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Trvalý příkon anody (dle IEC 60613:2010)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6DF75C" w14:textId="04922829" w:rsidR="001F5DAB" w:rsidRPr="00BB44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BB4426">
              <w:rPr>
                <w:rFonts w:ascii="Arial" w:hAnsi="Arial" w:cs="Arial"/>
                <w:sz w:val="22"/>
                <w:szCs w:val="22"/>
              </w:rPr>
              <w:t xml:space="preserve">in. 3 kW 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B7629C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F51BB74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0D9182" w14:textId="4C1F549B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Rychlost odvodu tepla z anody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941EB0" w14:textId="7804F9F3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1,5 MHU/min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6A2672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3507A90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913B63" w14:textId="52318D07" w:rsidR="001F5DAB" w:rsidRPr="001505C9" w:rsidRDefault="001F5DAB" w:rsidP="001F5DAB">
            <w:pPr>
              <w:tabs>
                <w:tab w:val="left" w:pos="3127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epelná kapacita pláště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A034AF" w14:textId="23EE1466" w:rsidR="001F5DAB" w:rsidRPr="001505C9" w:rsidRDefault="001F5DAB" w:rsidP="001F5DAB">
            <w:pPr>
              <w:pStyle w:val="Zkladntextodsazen"/>
              <w:suppressAutoHyphens w:val="0"/>
              <w:autoSpaceDE/>
              <w:spacing w:after="0"/>
              <w:jc w:val="center"/>
              <w:rPr>
                <w:rFonts w:cs="Arial"/>
                <w:sz w:val="22"/>
                <w:szCs w:val="22"/>
                <w:lang w:val="cs-CZ"/>
              </w:rPr>
            </w:pPr>
            <w:r>
              <w:rPr>
                <w:rFonts w:cs="Arial"/>
                <w:sz w:val="22"/>
                <w:szCs w:val="22"/>
              </w:rPr>
              <w:t>M</w:t>
            </w:r>
            <w:r w:rsidRPr="001505C9">
              <w:rPr>
                <w:rFonts w:cs="Arial"/>
                <w:sz w:val="22"/>
                <w:szCs w:val="22"/>
              </w:rPr>
              <w:t xml:space="preserve">in. </w:t>
            </w:r>
            <w:r>
              <w:rPr>
                <w:rFonts w:cs="Arial"/>
                <w:sz w:val="22"/>
                <w:szCs w:val="22"/>
              </w:rPr>
              <w:t>7</w:t>
            </w:r>
            <w:r w:rsidRPr="001505C9">
              <w:rPr>
                <w:rFonts w:cs="Arial"/>
                <w:sz w:val="22"/>
                <w:szCs w:val="22"/>
              </w:rPr>
              <w:t xml:space="preserve"> MHU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811F0D1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14AC99A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218A4402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05C9">
              <w:rPr>
                <w:rFonts w:ascii="Arial" w:hAnsi="Arial" w:cs="Arial"/>
                <w:b/>
                <w:bCs/>
                <w:sz w:val="22"/>
                <w:szCs w:val="22"/>
              </w:rPr>
              <w:t>Nástroje pro omezení dávky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505FBDDE" w14:textId="77777777" w:rsidR="001F5DAB" w:rsidRPr="001505C9" w:rsidRDefault="001F5DAB" w:rsidP="001F5DA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0403CFE2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C0EB53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24CAC6" w14:textId="49B9DB06" w:rsidR="001F5DAB" w:rsidRPr="001505C9" w:rsidRDefault="001F5DAB" w:rsidP="001F5DAB">
            <w:pPr>
              <w:pStyle w:val="Zkladntextodsazen"/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</w:t>
            </w:r>
            <w:r w:rsidRPr="001505C9">
              <w:rPr>
                <w:rFonts w:cs="Arial"/>
                <w:sz w:val="22"/>
                <w:szCs w:val="22"/>
              </w:rPr>
              <w:t>rimární vykrývací obdélníkové clony a automatické polopropustné clony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83DFC1" w14:textId="773CA618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2BB014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7B16A0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4C24C1" w14:textId="236FDA74" w:rsidR="001F5DAB" w:rsidRPr="001505C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1505C9">
              <w:rPr>
                <w:rFonts w:ascii="Arial" w:hAnsi="Arial" w:cs="Arial"/>
                <w:sz w:val="22"/>
                <w:szCs w:val="22"/>
              </w:rPr>
              <w:t>astavení primárních a polopropustných clon pomocí grafického znázornění na LIH bez záření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2AC50B" w14:textId="7A4D3A8C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AD63B65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ADFFD5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3D94AB" w14:textId="13255863" w:rsidR="001F5DAB" w:rsidRPr="001505C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1505C9">
              <w:rPr>
                <w:rFonts w:ascii="Arial" w:hAnsi="Arial" w:cs="Arial"/>
                <w:sz w:val="22"/>
                <w:szCs w:val="22"/>
              </w:rPr>
              <w:t>astavení vyšetřovací pozice pacienta pomocí grafického znázornění na LIH bez záření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7D1CD8" w14:textId="5061F3D2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C85134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CC75DF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449C93" w14:textId="5A29744E" w:rsidR="001F5DAB" w:rsidRPr="001505C9" w:rsidRDefault="001F5DAB" w:rsidP="001F5DAB">
            <w:pPr>
              <w:spacing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Pr="001505C9">
              <w:rPr>
                <w:rFonts w:ascii="Arial" w:hAnsi="Arial" w:cs="Arial"/>
                <w:bCs/>
                <w:sz w:val="22"/>
                <w:szCs w:val="22"/>
              </w:rPr>
              <w:t> rentgence integrovaná mřížka pro spínání pulsní skiaskopie (</w:t>
            </w:r>
            <w:proofErr w:type="spellStart"/>
            <w:r w:rsidRPr="001505C9">
              <w:rPr>
                <w:rFonts w:ascii="Arial" w:hAnsi="Arial" w:cs="Arial"/>
                <w:bCs/>
                <w:sz w:val="22"/>
                <w:szCs w:val="22"/>
              </w:rPr>
              <w:t>grid</w:t>
            </w:r>
            <w:proofErr w:type="spellEnd"/>
            <w:r w:rsidRPr="001505C9">
              <w:rPr>
                <w:rFonts w:ascii="Arial" w:hAnsi="Arial" w:cs="Arial"/>
                <w:bCs/>
                <w:sz w:val="22"/>
                <w:szCs w:val="22"/>
              </w:rPr>
              <w:t xml:space="preserve"> switch či </w:t>
            </w:r>
            <w:proofErr w:type="spellStart"/>
            <w:r w:rsidRPr="001505C9">
              <w:rPr>
                <w:rFonts w:ascii="Arial" w:hAnsi="Arial" w:cs="Arial"/>
                <w:bCs/>
                <w:sz w:val="22"/>
                <w:szCs w:val="22"/>
              </w:rPr>
              <w:t>grid</w:t>
            </w:r>
            <w:proofErr w:type="spellEnd"/>
            <w:r w:rsidRPr="001505C9">
              <w:rPr>
                <w:rFonts w:ascii="Arial" w:hAnsi="Arial" w:cs="Arial"/>
                <w:bCs/>
                <w:sz w:val="22"/>
                <w:szCs w:val="22"/>
              </w:rPr>
              <w:t xml:space="preserve"> pulse) pro eliminaci nepotřebných měkkých složek záření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3789A4" w14:textId="58CE6AE2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3A85B67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495DA9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6C23D1" w14:textId="213BC67B" w:rsidR="001F5DAB" w:rsidRPr="001505C9" w:rsidRDefault="001F5DAB" w:rsidP="001F5DAB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bCs/>
                <w:sz w:val="22"/>
                <w:szCs w:val="22"/>
              </w:rPr>
              <w:t>inimálně 3 přídavné spektrální filtry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AA70263" w14:textId="69D952A1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bCs/>
                <w:sz w:val="22"/>
                <w:szCs w:val="22"/>
              </w:rPr>
              <w:t xml:space="preserve">in. od 0,2 do 0,9 mm </w:t>
            </w:r>
            <w:proofErr w:type="spellStart"/>
            <w:r w:rsidRPr="001505C9">
              <w:rPr>
                <w:rFonts w:ascii="Arial" w:hAnsi="Arial" w:cs="Arial"/>
                <w:bCs/>
                <w:sz w:val="22"/>
                <w:szCs w:val="22"/>
              </w:rPr>
              <w:t>Cu</w:t>
            </w:r>
            <w:proofErr w:type="spellEnd"/>
            <w:r w:rsidRPr="001505C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505C9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>
              <w:rPr>
                <w:rFonts w:ascii="Arial" w:hAnsi="Arial" w:cs="Arial"/>
                <w:bCs/>
                <w:sz w:val="22"/>
                <w:szCs w:val="22"/>
              </w:rPr>
              <w:t>kv</w:t>
            </w:r>
            <w:proofErr w:type="spellEnd"/>
            <w:r w:rsidRPr="001505C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13544D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F45BFAB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62B27777" w14:textId="77777777" w:rsidR="001F5DAB" w:rsidRPr="00E70336" w:rsidRDefault="001F5DAB" w:rsidP="001F5DAB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70336">
              <w:rPr>
                <w:rFonts w:ascii="Arial" w:hAnsi="Arial" w:cs="Arial"/>
                <w:b/>
                <w:sz w:val="22"/>
                <w:szCs w:val="22"/>
              </w:rPr>
              <w:t xml:space="preserve">Detekční systém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739DFFA5" w14:textId="77777777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0F6560F8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C643F1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D6D816" w14:textId="4FBB69E1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igitální plochý detektor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2CC372" w14:textId="32A598C8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70336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52C535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79F6ECB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D56871" w14:textId="42C8B3CA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E70336">
              <w:rPr>
                <w:rFonts w:ascii="Arial" w:hAnsi="Arial" w:cs="Arial"/>
                <w:sz w:val="22"/>
                <w:szCs w:val="22"/>
              </w:rPr>
              <w:t>elikost detektoru (úhlopříčka aktivní plochy)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149708" w14:textId="4A555BE1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45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cm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F301F8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10E3E2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6A4A93" w14:textId="30562DC3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E70336">
              <w:rPr>
                <w:rFonts w:ascii="Arial" w:hAnsi="Arial" w:cs="Arial"/>
                <w:sz w:val="22"/>
                <w:szCs w:val="22"/>
              </w:rPr>
              <w:t>olby dalších formátů (ZOOM)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ABBA14C" w14:textId="2A6563D6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27CDC9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8EA4AB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736FD4" w14:textId="6CE7CC73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>aximální rychlost snímání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95F60C" w14:textId="3DA877F4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snímků</w:t>
            </w:r>
            <w:r w:rsidRPr="00E70336">
              <w:rPr>
                <w:rFonts w:ascii="Arial" w:hAnsi="Arial" w:cs="Arial"/>
                <w:sz w:val="22"/>
                <w:szCs w:val="22"/>
              </w:rPr>
              <w:t>/s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0D28FD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74A9F48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40983B" w14:textId="0D208289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elikost obrazového bodu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1CFC27" w14:textId="5408D36A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ax. </w:t>
            </w: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70336">
              <w:rPr>
                <w:rFonts w:ascii="Arial" w:hAnsi="Arial" w:cs="Arial"/>
                <w:sz w:val="22"/>
                <w:szCs w:val="22"/>
              </w:rPr>
              <w:t>0 µm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F025384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9F9D701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CD6D11" w14:textId="0C5FEE36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E70336">
              <w:rPr>
                <w:rFonts w:ascii="Arial" w:hAnsi="Arial" w:cs="Arial"/>
                <w:sz w:val="22"/>
                <w:szCs w:val="22"/>
              </w:rPr>
              <w:t>ozlišovací schopnost detektoru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DDEBD5" w14:textId="27A236EA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70336">
              <w:rPr>
                <w:rFonts w:ascii="Arial" w:hAnsi="Arial" w:cs="Arial"/>
                <w:sz w:val="22"/>
                <w:szCs w:val="22"/>
              </w:rPr>
              <w:t>lp</w:t>
            </w:r>
            <w:proofErr w:type="spellEnd"/>
            <w:r w:rsidRPr="00E70336">
              <w:rPr>
                <w:rFonts w:ascii="Arial" w:hAnsi="Arial" w:cs="Arial"/>
                <w:sz w:val="22"/>
                <w:szCs w:val="22"/>
              </w:rPr>
              <w:t>/mm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AD2F3C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808081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0CECE" w:themeFill="background2" w:themeFillShade="E6"/>
            <w:vAlign w:val="center"/>
          </w:tcPr>
          <w:p w14:paraId="40BA22C5" w14:textId="2706C204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obrazovací matrice detektoru                                                 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0CECE" w:themeFill="background2" w:themeFillShade="E6"/>
            <w:vAlign w:val="center"/>
          </w:tcPr>
          <w:p w14:paraId="551DBC4F" w14:textId="77777777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D0F5FD" w14:textId="77777777" w:rsidR="001F5DAB" w:rsidRPr="00024A4F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24A4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Hodnotící kritérium</w:t>
            </w:r>
          </w:p>
          <w:p w14:paraId="030C5978" w14:textId="77777777" w:rsidR="001F5DAB" w:rsidRPr="00EB41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7B62D1F" w14:textId="460C615F" w:rsidR="001F5DAB" w:rsidRPr="00EB41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41C4">
              <w:rPr>
                <w:rFonts w:ascii="Arial" w:hAnsi="Arial" w:cs="Arial"/>
                <w:sz w:val="22"/>
                <w:szCs w:val="22"/>
              </w:rPr>
              <w:t>Min.</w:t>
            </w:r>
            <w:r w:rsidR="002D695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B41C4">
              <w:rPr>
                <w:rFonts w:ascii="Arial" w:hAnsi="Arial" w:cs="Arial"/>
                <w:sz w:val="22"/>
                <w:szCs w:val="22"/>
              </w:rPr>
              <w:t>4,7Mpix/16 bit</w:t>
            </w:r>
          </w:p>
          <w:p w14:paraId="3FD4BE80" w14:textId="69B62D0C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0CECE" w:themeFill="background2" w:themeFillShade="E6"/>
            <w:vAlign w:val="center"/>
          </w:tcPr>
          <w:p w14:paraId="5F9D13A8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2C8ADE8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2B686B" w14:textId="4D41CBAB" w:rsidR="001F5DAB" w:rsidRPr="00E70336" w:rsidRDefault="001F5DAB" w:rsidP="001F5DAB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E70336">
              <w:rPr>
                <w:rFonts w:ascii="Arial" w:hAnsi="Arial" w:cs="Arial"/>
                <w:bCs/>
                <w:sz w:val="22"/>
                <w:szCs w:val="22"/>
              </w:rPr>
              <w:t>etekční kvantová účinnost detektoru (DQE)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51B9B2" w14:textId="59E74F65" w:rsidR="001F5DAB" w:rsidRPr="00FB45D8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E06BB">
              <w:rPr>
                <w:rFonts w:ascii="Arial" w:hAnsi="Arial" w:cs="Arial"/>
                <w:bCs/>
                <w:sz w:val="22"/>
                <w:szCs w:val="22"/>
              </w:rPr>
              <w:t xml:space="preserve">Min. 75% při 0 </w:t>
            </w:r>
            <w:proofErr w:type="spellStart"/>
            <w:r w:rsidRPr="006E06BB">
              <w:rPr>
                <w:rFonts w:ascii="Arial" w:hAnsi="Arial" w:cs="Arial"/>
                <w:bCs/>
                <w:sz w:val="22"/>
                <w:szCs w:val="22"/>
              </w:rPr>
              <w:t>lp</w:t>
            </w:r>
            <w:proofErr w:type="spellEnd"/>
            <w:r w:rsidRPr="006E06BB">
              <w:rPr>
                <w:rFonts w:ascii="Arial" w:hAnsi="Arial" w:cs="Arial"/>
                <w:bCs/>
                <w:sz w:val="22"/>
                <w:szCs w:val="22"/>
              </w:rPr>
              <w:t>/mm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4DBFEC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E44B2E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07C469B6" w14:textId="77777777" w:rsidR="001F5DAB" w:rsidRPr="00E70336" w:rsidRDefault="001F5DAB" w:rsidP="001F5DAB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E70336">
              <w:rPr>
                <w:rFonts w:ascii="Arial" w:hAnsi="Arial" w:cs="Arial"/>
                <w:b/>
                <w:sz w:val="22"/>
                <w:szCs w:val="22"/>
              </w:rPr>
              <w:t>Akvizice, zpracování obrazu a archivace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5182916" w14:textId="77777777" w:rsidR="001F5DAB" w:rsidRPr="00E70336" w:rsidRDefault="001F5DAB" w:rsidP="001F5DAB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5AECECC9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85A9AB7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9070F5" w14:textId="6894F0F8" w:rsidR="001F5DAB" w:rsidRPr="00E70336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Pr="00E70336">
              <w:rPr>
                <w:rFonts w:cs="Arial"/>
                <w:sz w:val="22"/>
                <w:szCs w:val="22"/>
              </w:rPr>
              <w:t xml:space="preserve">igitální zpracování obrazu v celém řetězci </w:t>
            </w:r>
            <w:r w:rsidRPr="00E70336">
              <w:rPr>
                <w:rFonts w:cs="Arial"/>
                <w:sz w:val="22"/>
                <w:szCs w:val="22"/>
                <w:lang w:val="cs-CZ"/>
              </w:rPr>
              <w:t>(</w:t>
            </w:r>
            <w:proofErr w:type="spellStart"/>
            <w:r w:rsidRPr="00E70336">
              <w:rPr>
                <w:rFonts w:cs="Arial"/>
                <w:sz w:val="22"/>
                <w:szCs w:val="22"/>
                <w:lang w:val="cs-CZ"/>
              </w:rPr>
              <w:t>processing</w:t>
            </w:r>
            <w:proofErr w:type="spellEnd"/>
            <w:r w:rsidRPr="00E70336">
              <w:rPr>
                <w:rFonts w:cs="Arial"/>
                <w:sz w:val="22"/>
                <w:szCs w:val="22"/>
                <w:lang w:val="cs-CZ"/>
              </w:rPr>
              <w:t>, zobrazení, archivace)</w:t>
            </w:r>
            <w:r w:rsidRPr="00E70336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C4A3874" w14:textId="13202E7E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633E">
              <w:rPr>
                <w:rFonts w:ascii="Arial" w:hAnsi="Arial" w:cs="Arial"/>
                <w:sz w:val="22"/>
                <w:szCs w:val="22"/>
              </w:rPr>
              <w:t>Min. 2k/10 bit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647EA1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32E7FBC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EE291C" w14:textId="0CB734F0" w:rsidR="001F5DAB" w:rsidRPr="00E70336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rPr>
                <w:rFonts w:cs="Arial"/>
                <w:sz w:val="22"/>
                <w:szCs w:val="22"/>
                <w:lang w:val="cs-CZ"/>
              </w:rPr>
            </w:pPr>
            <w:r>
              <w:rPr>
                <w:rFonts w:cs="Arial"/>
                <w:sz w:val="22"/>
                <w:szCs w:val="22"/>
                <w:lang w:val="cs-CZ"/>
              </w:rPr>
              <w:t>D</w:t>
            </w:r>
            <w:r w:rsidRPr="00E70336">
              <w:rPr>
                <w:rFonts w:cs="Arial"/>
                <w:sz w:val="22"/>
                <w:szCs w:val="22"/>
                <w:lang w:val="cs-CZ"/>
              </w:rPr>
              <w:t xml:space="preserve">igitální obrazová akvizice </w:t>
            </w:r>
          </w:p>
          <w:p w14:paraId="69ABEDB6" w14:textId="77777777" w:rsidR="001F5DAB" w:rsidRPr="00E70336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rPr>
                <w:rFonts w:cs="Arial"/>
                <w:sz w:val="22"/>
                <w:szCs w:val="22"/>
                <w:lang w:val="cs-CZ"/>
              </w:rPr>
            </w:pP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CB5775" w14:textId="4642E1FD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rozsahu min.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snímků/s v matrici 1</w:t>
            </w:r>
            <w:r>
              <w:rPr>
                <w:rFonts w:ascii="Arial" w:hAnsi="Arial" w:cs="Arial"/>
                <w:sz w:val="22"/>
                <w:szCs w:val="22"/>
              </w:rPr>
              <w:t xml:space="preserve">k </w:t>
            </w:r>
            <w:r w:rsidRPr="00E70336">
              <w:rPr>
                <w:rFonts w:ascii="Arial" w:hAnsi="Arial" w:cs="Arial"/>
                <w:sz w:val="22"/>
                <w:szCs w:val="22"/>
              </w:rPr>
              <w:t>x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0336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E6CC0B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5AFFDF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2E8C46" w14:textId="66FBCCE6" w:rsidR="001F5DAB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DSA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C820D7" w14:textId="30FF0A0F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A08F8D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0E7B068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E742E9" w14:textId="38D75FEF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E70336">
              <w:rPr>
                <w:rFonts w:ascii="Arial" w:hAnsi="Arial" w:cs="Arial"/>
                <w:sz w:val="22"/>
                <w:szCs w:val="22"/>
              </w:rPr>
              <w:t>ulzní skiaskopický provoz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FEC8FA" w14:textId="350B09EF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rozsahu min. </w:t>
            </w:r>
          </w:p>
          <w:p w14:paraId="2470DA9D" w14:textId="175F7AE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pulzů/s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87F90EE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3770CB5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677D98" w14:textId="3309F10E" w:rsidR="001F5DAB" w:rsidRPr="00E7033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E70336">
              <w:rPr>
                <w:rFonts w:ascii="Arial" w:hAnsi="Arial" w:cs="Arial"/>
                <w:sz w:val="22"/>
                <w:szCs w:val="22"/>
              </w:rPr>
              <w:t>áznamová kapacita obrázků v rozlišení 1k x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0336">
              <w:rPr>
                <w:rFonts w:ascii="Arial" w:hAnsi="Arial" w:cs="Arial"/>
                <w:sz w:val="22"/>
                <w:szCs w:val="22"/>
              </w:rPr>
              <w:t>1k/10 bit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49F4C7" w14:textId="58FBC3AC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>in. 100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0336">
              <w:rPr>
                <w:rFonts w:ascii="Arial" w:hAnsi="Arial" w:cs="Arial"/>
                <w:sz w:val="22"/>
                <w:szCs w:val="22"/>
              </w:rPr>
              <w:t>000 snímků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4057DA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86E2A7E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0349B3" w14:textId="398E2A6E" w:rsidR="001F5DAB" w:rsidRDefault="001F5DAB" w:rsidP="001F5DAB">
            <w:pPr>
              <w:spacing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Kvantitativní analýza – základní měření délek a úhlů, možnost automatické kalibrace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2F2C2C" w14:textId="05DA6047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BE6D26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C0CE942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3F8B4B" w14:textId="24ACFE28" w:rsidR="001F5DAB" w:rsidRPr="00E70336" w:rsidRDefault="001F5DAB" w:rsidP="001F5DAB">
            <w:pPr>
              <w:spacing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E70336">
              <w:rPr>
                <w:rFonts w:ascii="Arial" w:hAnsi="Arial" w:cs="Arial"/>
                <w:sz w:val="22"/>
                <w:szCs w:val="22"/>
              </w:rPr>
              <w:t>áznam a zobrazení dynamických skiaskopických sekvencí jako reálné akvizice na pevný disk v délce minimálně 10 s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CF84ED" w14:textId="40BC26F0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70336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2B5948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61D17C1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558AFF" w14:textId="02BA0075" w:rsidR="001F5DAB" w:rsidRDefault="001F5DAB" w:rsidP="001F5DAB">
            <w:pPr>
              <w:spacing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73543">
              <w:rPr>
                <w:rFonts w:ascii="Arial" w:hAnsi="Arial" w:cs="Arial"/>
                <w:bCs/>
                <w:sz w:val="22"/>
                <w:szCs w:val="22"/>
              </w:rPr>
              <w:t xml:space="preserve">Orgánová automatika nastavitelná pro endoskopická vyšetření se skiaskopickou kontrolou (ERCP, </w:t>
            </w:r>
            <w:proofErr w:type="spellStart"/>
            <w:r w:rsidRPr="00C73543">
              <w:rPr>
                <w:rFonts w:ascii="Arial" w:hAnsi="Arial" w:cs="Arial"/>
                <w:bCs/>
                <w:sz w:val="22"/>
                <w:szCs w:val="22"/>
              </w:rPr>
              <w:t>stenting</w:t>
            </w:r>
            <w:proofErr w:type="spellEnd"/>
            <w:r w:rsidRPr="00C73543">
              <w:rPr>
                <w:rFonts w:ascii="Arial" w:hAnsi="Arial" w:cs="Arial"/>
                <w:bCs/>
                <w:sz w:val="22"/>
                <w:szCs w:val="22"/>
              </w:rPr>
              <w:t>, extrakce konkrementů, drenáže)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C208BE" w14:textId="4C16BCF1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D63787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68C6457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5D7B77" w14:textId="4E169E0E" w:rsidR="001F5DAB" w:rsidRPr="00E70336" w:rsidRDefault="001F5DAB" w:rsidP="001F5DAB">
            <w:pPr>
              <w:spacing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</w:t>
            </w:r>
            <w:r w:rsidRPr="00E70336">
              <w:rPr>
                <w:rFonts w:ascii="Arial" w:hAnsi="Arial" w:cs="Arial"/>
                <w:bCs/>
                <w:sz w:val="22"/>
                <w:szCs w:val="22"/>
              </w:rPr>
              <w:t>áznam aktuální dávky (vč. akumulované) a její zobrazení na monitoru ve vyšetřovně i v </w:t>
            </w:r>
            <w:proofErr w:type="spellStart"/>
            <w:r w:rsidRPr="00E70336">
              <w:rPr>
                <w:rFonts w:ascii="Arial" w:hAnsi="Arial" w:cs="Arial"/>
                <w:bCs/>
                <w:sz w:val="22"/>
                <w:szCs w:val="22"/>
              </w:rPr>
              <w:t>ovladovně</w:t>
            </w:r>
            <w:proofErr w:type="spellEnd"/>
            <w:r w:rsidRPr="00E70336">
              <w:rPr>
                <w:rFonts w:ascii="Arial" w:hAnsi="Arial" w:cs="Arial"/>
                <w:bCs/>
                <w:sz w:val="22"/>
                <w:szCs w:val="22"/>
              </w:rPr>
              <w:t>, záznam skiaskopického času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56730C" w14:textId="0B9EF186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70336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E888613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761DADB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863851" w14:textId="43C0435A" w:rsidR="001F5DAB" w:rsidRPr="00E70336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t>O</w:t>
            </w:r>
            <w:r w:rsidRPr="00E70336">
              <w:rPr>
                <w:rFonts w:cs="Arial"/>
                <w:noProof/>
                <w:sz w:val="22"/>
                <w:szCs w:val="22"/>
              </w:rPr>
              <w:t>dpovídající vybavení, umožňující synchronizační f</w:t>
            </w:r>
            <w:r w:rsidRPr="00E70336">
              <w:rPr>
                <w:rFonts w:cs="Arial"/>
                <w:noProof/>
                <w:sz w:val="22"/>
                <w:szCs w:val="22"/>
                <w:lang w:val="cs-CZ"/>
              </w:rPr>
              <w:t>unk</w:t>
            </w:r>
            <w:r w:rsidRPr="00E70336">
              <w:rPr>
                <w:rFonts w:cs="Arial"/>
                <w:noProof/>
                <w:sz w:val="22"/>
                <w:szCs w:val="22"/>
              </w:rPr>
              <w:t xml:space="preserve">ce, minimalizující radiační zátěž a poskytující maximální uživatelský komfort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2B4D53" w14:textId="7F23F871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70336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423115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A19018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614635" w14:textId="255560EF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noProof/>
                <w:sz w:val="22"/>
                <w:szCs w:val="22"/>
              </w:rPr>
            </w:pPr>
            <w:bookmarkStart w:id="0" w:name="_Hlk215074980"/>
            <w:r>
              <w:rPr>
                <w:rFonts w:cs="Arial"/>
                <w:sz w:val="22"/>
                <w:szCs w:val="22"/>
                <w:lang w:val="cs-CZ"/>
              </w:rPr>
              <w:t>V</w:t>
            </w:r>
            <w:r w:rsidRPr="009C7EC4">
              <w:rPr>
                <w:rFonts w:cs="Arial"/>
                <w:sz w:val="22"/>
                <w:szCs w:val="22"/>
                <w:lang w:val="cs-CZ"/>
              </w:rPr>
              <w:t xml:space="preserve">ýstup videosignálu </w:t>
            </w:r>
            <w:r>
              <w:rPr>
                <w:rFonts w:cs="Arial"/>
                <w:bCs/>
                <w:sz w:val="22"/>
                <w:szCs w:val="22"/>
              </w:rPr>
              <w:t>v HD kvalitě</w:t>
            </w:r>
            <w:r w:rsidRPr="009C7EC4">
              <w:rPr>
                <w:rFonts w:cs="Arial"/>
                <w:sz w:val="22"/>
                <w:szCs w:val="22"/>
                <w:lang w:val="cs-CZ"/>
              </w:rPr>
              <w:t xml:space="preserve"> pro potřeby přenosu živého obrazu mimo vyšetřovnu</w:t>
            </w:r>
            <w:r>
              <w:rPr>
                <w:rFonts w:cs="Arial"/>
                <w:sz w:val="22"/>
                <w:szCs w:val="22"/>
                <w:lang w:val="cs-CZ"/>
              </w:rPr>
              <w:t xml:space="preserve"> a pro HDTV ve vyšetřovně</w:t>
            </w:r>
            <w:r w:rsidRPr="009C7EC4">
              <w:rPr>
                <w:rFonts w:cs="Arial"/>
                <w:sz w:val="22"/>
                <w:szCs w:val="22"/>
                <w:lang w:val="cs-CZ"/>
              </w:rPr>
              <w:t xml:space="preserve"> </w:t>
            </w:r>
            <w:bookmarkEnd w:id="0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CF4395" w14:textId="2A5A2A2C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608D49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68EA1CD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85DFF3" w14:textId="60109780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noProof/>
                <w:sz w:val="22"/>
                <w:szCs w:val="22"/>
              </w:rPr>
            </w:pPr>
            <w:r w:rsidRPr="009C7EC4">
              <w:rPr>
                <w:rFonts w:cs="Arial"/>
                <w:sz w:val="22"/>
                <w:szCs w:val="22"/>
              </w:rPr>
              <w:t>DICOM 3.0 kompatibilita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ED5B6C" w14:textId="7790E835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D91885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FAB5350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54C408" w14:textId="0D2929E0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noProof/>
                <w:sz w:val="22"/>
                <w:szCs w:val="22"/>
              </w:rPr>
            </w:pPr>
            <w:r w:rsidRPr="009C7EC4">
              <w:rPr>
                <w:rFonts w:cs="Arial"/>
                <w:sz w:val="22"/>
                <w:szCs w:val="22"/>
                <w:lang w:val="cs-CZ"/>
              </w:rPr>
              <w:t xml:space="preserve">DICOM v rozsahu DICOM </w:t>
            </w:r>
            <w:proofErr w:type="spellStart"/>
            <w:r w:rsidRPr="009C7EC4">
              <w:rPr>
                <w:rFonts w:cs="Arial"/>
                <w:sz w:val="22"/>
                <w:szCs w:val="22"/>
                <w:lang w:val="cs-CZ"/>
              </w:rPr>
              <w:t>Store</w:t>
            </w:r>
            <w:proofErr w:type="spellEnd"/>
            <w:r w:rsidRPr="009C7EC4">
              <w:rPr>
                <w:rFonts w:cs="Arial"/>
                <w:sz w:val="22"/>
                <w:szCs w:val="22"/>
                <w:lang w:val="cs-CZ"/>
              </w:rPr>
              <w:t xml:space="preserve">, </w:t>
            </w:r>
            <w:proofErr w:type="spellStart"/>
            <w:r w:rsidRPr="009C7EC4">
              <w:rPr>
                <w:rFonts w:cs="Arial"/>
                <w:sz w:val="22"/>
                <w:szCs w:val="22"/>
                <w:lang w:val="cs-CZ"/>
              </w:rPr>
              <w:t>Query</w:t>
            </w:r>
            <w:proofErr w:type="spellEnd"/>
            <w:r w:rsidRPr="009C7EC4">
              <w:rPr>
                <w:rFonts w:cs="Arial"/>
                <w:sz w:val="22"/>
                <w:szCs w:val="22"/>
                <w:lang w:val="cs-CZ"/>
              </w:rPr>
              <w:t>/</w:t>
            </w:r>
            <w:proofErr w:type="spellStart"/>
            <w:r w:rsidRPr="009C7EC4">
              <w:rPr>
                <w:rFonts w:cs="Arial"/>
                <w:sz w:val="22"/>
                <w:szCs w:val="22"/>
                <w:lang w:val="cs-CZ"/>
              </w:rPr>
              <w:t>Retrieve</w:t>
            </w:r>
            <w:proofErr w:type="spellEnd"/>
            <w:r w:rsidRPr="009C7EC4">
              <w:rPr>
                <w:rFonts w:cs="Arial"/>
                <w:sz w:val="22"/>
                <w:szCs w:val="22"/>
                <w:lang w:val="cs-CZ"/>
              </w:rPr>
              <w:t xml:space="preserve">, </w:t>
            </w:r>
            <w:proofErr w:type="spellStart"/>
            <w:r w:rsidRPr="009C7EC4">
              <w:rPr>
                <w:rFonts w:cs="Arial"/>
                <w:sz w:val="22"/>
                <w:szCs w:val="22"/>
                <w:lang w:val="cs-CZ"/>
              </w:rPr>
              <w:t>Worklist</w:t>
            </w:r>
            <w:proofErr w:type="spellEnd"/>
            <w:r w:rsidRPr="009C7EC4">
              <w:rPr>
                <w:rFonts w:cs="Arial"/>
                <w:sz w:val="22"/>
                <w:szCs w:val="22"/>
                <w:lang w:val="cs-CZ"/>
              </w:rPr>
              <w:t>, MPPS, RDSR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F15306" w14:textId="7F382A26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0B1182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7415F5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A7E88D" w14:textId="28B5E15A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noProof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</w:t>
            </w:r>
            <w:r w:rsidRPr="009C7EC4">
              <w:rPr>
                <w:rFonts w:cs="Arial"/>
                <w:sz w:val="22"/>
                <w:szCs w:val="22"/>
              </w:rPr>
              <w:t>řipojení k počítačové síti zadavatele a kompatibilita s PACS X-</w:t>
            </w:r>
            <w:proofErr w:type="spellStart"/>
            <w:r w:rsidRPr="009C7EC4">
              <w:rPr>
                <w:rFonts w:cs="Arial"/>
                <w:sz w:val="22"/>
                <w:szCs w:val="22"/>
              </w:rPr>
              <w:t>View</w:t>
            </w:r>
            <w:proofErr w:type="spellEnd"/>
            <w:r w:rsidRPr="009C7EC4">
              <w:rPr>
                <w:rFonts w:cs="Arial"/>
                <w:sz w:val="22"/>
                <w:szCs w:val="22"/>
              </w:rPr>
              <w:t xml:space="preserve"> a NIS zadavatele (přenos ID pacienta)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911D72" w14:textId="649302C0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8238F67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4120B84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4015D06F" w14:textId="240FA867" w:rsidR="001F5DAB" w:rsidRPr="009C7EC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Zobrazení</w:t>
            </w:r>
            <w:r w:rsidRPr="009C7EC4">
              <w:rPr>
                <w:rFonts w:ascii="Arial" w:hAnsi="Arial" w:cs="Arial"/>
                <w:b/>
                <w:sz w:val="22"/>
                <w:szCs w:val="22"/>
              </w:rPr>
              <w:t xml:space="preserve"> ve vyšetřovně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FEA1A1A" w14:textId="77777777" w:rsidR="001F5DAB" w:rsidRPr="009C7EC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72F820DF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DC24548" w14:textId="77777777" w:rsidTr="00166370">
        <w:trPr>
          <w:trHeight w:val="1095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508E36" w14:textId="616E1F62" w:rsidR="001F5DAB" w:rsidRPr="00CF112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5D8">
              <w:rPr>
                <w:rFonts w:ascii="Arial" w:hAnsi="Arial" w:cs="Arial"/>
                <w:sz w:val="22"/>
                <w:szCs w:val="22"/>
              </w:rPr>
              <w:t>Velkoplošný LCD barevný monitor ve vyšetřovně pro LIVE a REF rentgenový obraz s možnosti připojení a zobrazení min. 4 dalších externích video</w:t>
            </w:r>
            <w:r>
              <w:rPr>
                <w:rFonts w:ascii="Arial" w:hAnsi="Arial" w:cs="Arial"/>
                <w:sz w:val="22"/>
                <w:szCs w:val="22"/>
              </w:rPr>
              <w:t xml:space="preserve"> vstupů </w:t>
            </w:r>
            <w:r w:rsidRPr="005D5859">
              <w:rPr>
                <w:rFonts w:ascii="Arial" w:hAnsi="Arial" w:cs="Arial"/>
                <w:sz w:val="22"/>
                <w:szCs w:val="22"/>
              </w:rPr>
              <w:t xml:space="preserve">(vitální funkce, </w:t>
            </w:r>
            <w:r>
              <w:rPr>
                <w:rFonts w:ascii="Arial" w:hAnsi="Arial" w:cs="Arial"/>
                <w:sz w:val="22"/>
                <w:szCs w:val="22"/>
              </w:rPr>
              <w:t xml:space="preserve">endoskop,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endosonograf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NIS/PACS)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6C7D7E" w14:textId="5BCBE1DE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CF1126">
              <w:rPr>
                <w:rFonts w:ascii="Arial" w:hAnsi="Arial" w:cs="Arial"/>
                <w:sz w:val="22"/>
                <w:szCs w:val="22"/>
              </w:rPr>
              <w:t xml:space="preserve"> ks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1171660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8244A62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A8D0DF" w14:textId="6A7E7A4E" w:rsidR="001F5DAB" w:rsidRPr="005D585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5859">
              <w:rPr>
                <w:rFonts w:ascii="Arial" w:hAnsi="Arial" w:cs="Arial"/>
                <w:sz w:val="22"/>
                <w:szCs w:val="22"/>
              </w:rPr>
              <w:t>Nastavení výběru různých formátů, obsahu a pozice jednotlivých obrazových polí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61DCF1" w14:textId="72544384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E65F2E6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CBF6D02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448812" w14:textId="2E98CCB0" w:rsidR="001F5DAB" w:rsidRPr="00CF112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Stropní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závěšení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velkoplošného monitoru umožňující jeho podélný posun i výškové nastavení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24E086" w14:textId="30AA34FF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C6412E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F54F48D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085F96" w14:textId="7435732D" w:rsidR="001F5DAB" w:rsidRPr="00CF112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Velikost </w:t>
            </w:r>
            <w:r>
              <w:rPr>
                <w:rFonts w:ascii="Arial" w:hAnsi="Arial" w:cs="Arial"/>
                <w:sz w:val="22"/>
                <w:szCs w:val="22"/>
              </w:rPr>
              <w:t xml:space="preserve">velkoplošného </w:t>
            </w:r>
            <w:r w:rsidRPr="00CF1126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CF1126">
              <w:rPr>
                <w:rFonts w:ascii="Arial" w:hAnsi="Arial" w:cs="Arial"/>
                <w:sz w:val="22"/>
                <w:szCs w:val="22"/>
              </w:rPr>
              <w:t xml:space="preserve"> (úhlopříčka)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47D96E" w14:textId="16BDADE9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55</w:t>
            </w:r>
            <w:r w:rsidRPr="00CF1126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D6D25EE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93A23D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369DF1" w14:textId="5C169403" w:rsidR="001F5DAB" w:rsidRPr="00CF112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Rozlišení </w:t>
            </w:r>
            <w:r>
              <w:rPr>
                <w:rFonts w:ascii="Arial" w:hAnsi="Arial" w:cs="Arial"/>
                <w:sz w:val="22"/>
                <w:szCs w:val="22"/>
              </w:rPr>
              <w:t xml:space="preserve">velkoplošného </w:t>
            </w:r>
            <w:r w:rsidRPr="00CF1126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CF112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55DC6D" w14:textId="606F3154" w:rsidR="001F5DAB" w:rsidRPr="004C3B2E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3B2E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C3B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3B2E">
              <w:rPr>
                <w:rFonts w:ascii="Arial" w:hAnsi="Arial" w:cs="Arial"/>
                <w:sz w:val="22"/>
                <w:szCs w:val="22"/>
              </w:rPr>
              <w:t>Mpix</w:t>
            </w:r>
            <w:proofErr w:type="spellEnd"/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F60C13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963EFB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832E6E" w14:textId="0FC599AA" w:rsidR="001F5DAB" w:rsidRPr="00CF112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Svítivost </w:t>
            </w:r>
            <w:r>
              <w:rPr>
                <w:rFonts w:ascii="Arial" w:hAnsi="Arial" w:cs="Arial"/>
                <w:sz w:val="22"/>
                <w:szCs w:val="22"/>
              </w:rPr>
              <w:t xml:space="preserve">velkoplošného </w:t>
            </w:r>
            <w:r w:rsidRPr="00CF1126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CF11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98F493" w14:textId="084EAC48" w:rsidR="001F5DAB" w:rsidRPr="004C3B2E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3B2E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4C3B2E">
              <w:rPr>
                <w:rFonts w:ascii="Arial" w:hAnsi="Arial" w:cs="Arial"/>
                <w:sz w:val="22"/>
                <w:szCs w:val="22"/>
              </w:rPr>
              <w:t>00 Cd/m</w:t>
            </w:r>
            <w:r w:rsidRPr="004C3B2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EEB713C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B1EEB8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F23BCF" w14:textId="6D8C67AE" w:rsidR="001F5DAB" w:rsidRPr="00267C84" w:rsidRDefault="001F5DAB" w:rsidP="001F5DAB">
            <w:pPr>
              <w:snapToGri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267C84">
              <w:rPr>
                <w:rFonts w:ascii="Arial" w:eastAsiaTheme="minorHAnsi" w:hAnsi="Arial" w:cs="Arial"/>
                <w:sz w:val="22"/>
                <w:szCs w:val="22"/>
              </w:rPr>
              <w:t>HDTV pro duplicitní zobrazení rentgenového obrazu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ED219B" w14:textId="02E78809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ks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2F13FE" w14:textId="77777777" w:rsidR="001F5DAB" w:rsidRPr="00C91ED9" w:rsidRDefault="001F5DAB" w:rsidP="001F5DAB">
            <w:pPr>
              <w:snapToGrid w:val="0"/>
              <w:ind w:left="14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F5DAB" w14:paraId="06D1F565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3FC98D" w14:textId="15D08B50" w:rsidR="001F5DAB" w:rsidRPr="00267C84" w:rsidRDefault="001F5DAB" w:rsidP="001F5DAB">
            <w:pPr>
              <w:snapToGri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267C84">
              <w:rPr>
                <w:rFonts w:ascii="Arial" w:eastAsiaTheme="minorHAnsi" w:hAnsi="Arial" w:cs="Arial"/>
                <w:sz w:val="22"/>
                <w:szCs w:val="22"/>
              </w:rPr>
              <w:t>Velikost obrazovky HDTV (úhlopříčka)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24291F" w14:textId="40CA5F25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Min. 50“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4A70B1" w14:textId="77777777" w:rsidR="001F5DAB" w:rsidRPr="00C91ED9" w:rsidRDefault="001F5DAB" w:rsidP="001F5DAB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F5DAB" w14:paraId="29FD782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EC7887" w14:textId="1074443C" w:rsidR="001F5DAB" w:rsidRPr="00267C84" w:rsidRDefault="001F5DAB" w:rsidP="001F5DAB">
            <w:pPr>
              <w:snapToGri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267C84">
              <w:rPr>
                <w:rFonts w:ascii="Arial" w:eastAsiaTheme="minorHAnsi" w:hAnsi="Arial" w:cs="Arial"/>
                <w:sz w:val="22"/>
                <w:szCs w:val="22"/>
              </w:rPr>
              <w:t>Rozlišení obrazovky HDTV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D8944E" w14:textId="27A07270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3B2E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C3B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3B2E">
              <w:rPr>
                <w:rFonts w:ascii="Arial" w:hAnsi="Arial" w:cs="Arial"/>
                <w:sz w:val="22"/>
                <w:szCs w:val="22"/>
              </w:rPr>
              <w:t>Mpix</w:t>
            </w:r>
            <w:proofErr w:type="spellEnd"/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DBE5632" w14:textId="77777777" w:rsidR="001F5DAB" w:rsidRPr="00C91ED9" w:rsidRDefault="001F5DAB" w:rsidP="001F5DAB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F5DAB" w14:paraId="206F477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207FE3" w14:textId="70683052" w:rsidR="001F5DAB" w:rsidRPr="00267C84" w:rsidRDefault="001F5DAB" w:rsidP="001F5DAB">
            <w:pPr>
              <w:snapToGri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Držák pro zavěšení HDTV na stěnu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D6E9C6" w14:textId="269E3F70" w:rsidR="001F5DAB" w:rsidRPr="004C3B2E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D3479F" w14:textId="77777777" w:rsidR="001F5DAB" w:rsidRPr="00C91ED9" w:rsidRDefault="001F5DAB" w:rsidP="001F5DAB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F5DAB" w14:paraId="6500E8C5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78860040" w14:textId="77777777" w:rsidR="001F5DAB" w:rsidRPr="009C7EC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9C7EC4">
              <w:rPr>
                <w:rFonts w:ascii="Arial" w:hAnsi="Arial" w:cs="Arial"/>
                <w:b/>
                <w:sz w:val="22"/>
                <w:szCs w:val="22"/>
              </w:rPr>
              <w:t xml:space="preserve">Akviziční stanice v </w:t>
            </w:r>
            <w:proofErr w:type="spellStart"/>
            <w:r w:rsidRPr="009C7EC4">
              <w:rPr>
                <w:rFonts w:ascii="Arial" w:hAnsi="Arial" w:cs="Arial"/>
                <w:b/>
                <w:sz w:val="22"/>
                <w:szCs w:val="22"/>
              </w:rPr>
              <w:t>ovladovně</w:t>
            </w:r>
            <w:proofErr w:type="spellEnd"/>
            <w:r w:rsidRPr="009C7EC4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47C49A60" w14:textId="77777777" w:rsidR="001F5DAB" w:rsidRPr="009C7EC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5C63354E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FAC55B6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EEBBEF" w14:textId="792378AF" w:rsidR="001F5DAB" w:rsidRPr="009C7EC4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9C7EC4">
              <w:rPr>
                <w:rFonts w:ascii="Arial" w:hAnsi="Arial" w:cs="Arial"/>
                <w:sz w:val="22"/>
                <w:szCs w:val="22"/>
              </w:rPr>
              <w:t xml:space="preserve">ontrolní vysoce kontrastní LCD monitory vč. potřebných ovládacích modulů pro správu pacientských dat a nastavení akvizice, pro prohlížení a následné zpracování obrazu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C31B93" w14:textId="0C6C595E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7EC4">
              <w:rPr>
                <w:rFonts w:ascii="Arial" w:hAnsi="Arial" w:cs="Arial"/>
                <w:sz w:val="22"/>
                <w:szCs w:val="22"/>
              </w:rPr>
              <w:t>2 ks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059830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353BF7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CEF1C5" w14:textId="4CA91751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 w:rsidRPr="00CF1126">
              <w:rPr>
                <w:rFonts w:cs="Arial"/>
                <w:sz w:val="22"/>
                <w:szCs w:val="22"/>
              </w:rPr>
              <w:t>Velikost monitorů (úhlopříčka)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1DC823" w14:textId="63DDB8D2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CF1126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B93E20C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FA053A6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EE4777F" w14:textId="5A628442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 w:rsidRPr="00CF1126">
              <w:rPr>
                <w:rFonts w:cs="Arial"/>
                <w:sz w:val="22"/>
                <w:szCs w:val="22"/>
              </w:rPr>
              <w:t xml:space="preserve">Rozlišení monitorů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C8F903" w14:textId="74D41127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CF112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F1126">
              <w:rPr>
                <w:rFonts w:ascii="Arial" w:hAnsi="Arial" w:cs="Arial"/>
                <w:sz w:val="22"/>
                <w:szCs w:val="22"/>
              </w:rPr>
              <w:t>Mpix</w:t>
            </w:r>
            <w:proofErr w:type="spellEnd"/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05B291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8CBE7C0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A9273D" w14:textId="04D9A79B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 w:rsidRPr="00CF1126">
              <w:rPr>
                <w:rFonts w:cs="Arial"/>
                <w:sz w:val="22"/>
                <w:szCs w:val="22"/>
              </w:rPr>
              <w:t xml:space="preserve">Svítivost monitorů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532D33" w14:textId="2CFF9650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3B2E">
              <w:rPr>
                <w:rFonts w:ascii="Arial" w:hAnsi="Arial" w:cs="Arial"/>
                <w:sz w:val="22"/>
                <w:szCs w:val="22"/>
              </w:rPr>
              <w:t>Min. 400 Cd/m</w:t>
            </w:r>
            <w:r w:rsidRPr="004C3B2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FF9AF6E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205BB1A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CEC97A" w14:textId="59FDA90E" w:rsidR="001F5DAB" w:rsidRPr="00267C84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  <w:lang w:val="cs-CZ"/>
              </w:rPr>
            </w:pPr>
            <w:r w:rsidRPr="00267C84">
              <w:rPr>
                <w:rFonts w:cs="Arial"/>
                <w:sz w:val="22"/>
                <w:szCs w:val="22"/>
                <w:lang w:val="cs-CZ"/>
              </w:rPr>
              <w:t xml:space="preserve">Příprava pro budoucí rozšíření o duplicitní ovládací moduly pro geometrii a zobrazení (kabeláž)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D13F9E7" w14:textId="3E2ADBC0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66EFAD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DF7CCF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60ECA8" w14:textId="5B4E5CE1" w:rsidR="001F5DAB" w:rsidRPr="00267C84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  <w:lang w:val="cs-CZ"/>
              </w:rPr>
            </w:pPr>
            <w:r w:rsidRPr="00267C84">
              <w:rPr>
                <w:rFonts w:cs="Arial"/>
                <w:sz w:val="22"/>
                <w:szCs w:val="22"/>
                <w:lang w:val="cs-CZ"/>
              </w:rPr>
              <w:t xml:space="preserve">Příprava pro budoucí </w:t>
            </w:r>
            <w:r>
              <w:rPr>
                <w:rFonts w:cs="Arial"/>
                <w:sz w:val="22"/>
                <w:szCs w:val="22"/>
                <w:lang w:val="cs-CZ"/>
              </w:rPr>
              <w:t>roz</w:t>
            </w:r>
            <w:r w:rsidRPr="00267C84">
              <w:rPr>
                <w:rFonts w:cs="Arial"/>
                <w:sz w:val="22"/>
                <w:szCs w:val="22"/>
                <w:lang w:val="cs-CZ"/>
              </w:rPr>
              <w:t xml:space="preserve">šíření o druhý nožní spínač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638BB8" w14:textId="4CDDF4CE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F415DE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4B707D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31F3B6" w14:textId="572B18BC" w:rsidR="001F5DAB" w:rsidRPr="00267C84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  <w:lang w:val="cs-CZ"/>
              </w:rPr>
            </w:pPr>
            <w:r>
              <w:rPr>
                <w:rFonts w:cs="Arial"/>
                <w:sz w:val="22"/>
                <w:szCs w:val="22"/>
                <w:lang w:val="cs-CZ"/>
              </w:rPr>
              <w:t>Uchycení 2ks LCD monitorů na stěnu pomoci VESA uchycení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55F4397" w14:textId="76814CF7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B0D3B8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226AF04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4E5B2F22" w14:textId="77777777" w:rsidR="001F5DAB" w:rsidRPr="00EC14A3" w:rsidRDefault="001F5DAB" w:rsidP="001F5DAB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C14A3">
              <w:rPr>
                <w:rFonts w:ascii="Arial" w:hAnsi="Arial" w:cs="Arial"/>
                <w:b/>
                <w:sz w:val="22"/>
                <w:szCs w:val="22"/>
              </w:rPr>
              <w:t xml:space="preserve">Příslušenství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B2C1CB8" w14:textId="77777777" w:rsidR="001F5DAB" w:rsidRPr="00EC14A3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065691DE" w14:textId="77777777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BB21ADC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E0D348" w14:textId="5D7CBEED" w:rsidR="001F5DAB" w:rsidRPr="00B34BEF" w:rsidRDefault="001F5DAB" w:rsidP="001F5DA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4BEF">
              <w:rPr>
                <w:rFonts w:ascii="Arial" w:hAnsi="Arial" w:cs="Arial"/>
                <w:sz w:val="22"/>
                <w:szCs w:val="22"/>
              </w:rPr>
              <w:t>Radiační ochrana s upevněním k liště stolu, horní část pro ochranu abdominální oblasti, spodní část vykrývající prostor pod deskou stolu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8163CC2" w14:textId="09B7D85E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825C2E2" w14:textId="77777777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F42928B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FBF5F1" w14:textId="6017234A" w:rsidR="001F5DAB" w:rsidRPr="00EC14A3" w:rsidRDefault="001F5DAB" w:rsidP="001F5DA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Přídavná r</w:t>
            </w:r>
            <w:r w:rsidRPr="00B34BEF">
              <w:rPr>
                <w:rFonts w:ascii="Arial" w:hAnsi="Arial" w:cs="Arial"/>
                <w:sz w:val="22"/>
                <w:szCs w:val="22"/>
              </w:rPr>
              <w:t xml:space="preserve">adiační ochrana </w:t>
            </w:r>
            <w:r>
              <w:rPr>
                <w:rFonts w:ascii="Arial" w:hAnsi="Arial" w:cs="Arial"/>
                <w:sz w:val="22"/>
                <w:szCs w:val="22"/>
              </w:rPr>
              <w:t>pro anesteziologa, mobilní</w:t>
            </w:r>
            <w:r w:rsidRPr="00B34BEF">
              <w:rPr>
                <w:rFonts w:ascii="Arial" w:hAnsi="Arial" w:cs="Arial"/>
                <w:sz w:val="22"/>
                <w:szCs w:val="22"/>
              </w:rPr>
              <w:t>, horní část pro ochranu abdominální oblasti, spodní část vykrývající prostor pod deskou stolu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16D973" w14:textId="7B9B18F8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6320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6A0BB6A" w14:textId="77777777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65C8A3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FCD1D0" w14:textId="4132421C" w:rsidR="001F5DAB" w:rsidRPr="00EC14A3" w:rsidRDefault="001F5DAB" w:rsidP="001F5DA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C14A3">
              <w:rPr>
                <w:rFonts w:ascii="Arial" w:hAnsi="Arial" w:cs="Arial"/>
                <w:sz w:val="22"/>
                <w:szCs w:val="22"/>
              </w:rPr>
              <w:t>orozumívací obousměrné akustické zařízení (</w:t>
            </w:r>
            <w:proofErr w:type="spellStart"/>
            <w:r w:rsidRPr="00EC14A3">
              <w:rPr>
                <w:rFonts w:ascii="Arial" w:hAnsi="Arial" w:cs="Arial"/>
                <w:sz w:val="22"/>
                <w:szCs w:val="22"/>
              </w:rPr>
              <w:t>intercom</w:t>
            </w:r>
            <w:proofErr w:type="spellEnd"/>
            <w:r w:rsidRPr="00EC14A3">
              <w:rPr>
                <w:rFonts w:ascii="Arial" w:hAnsi="Arial" w:cs="Arial"/>
                <w:sz w:val="22"/>
                <w:szCs w:val="22"/>
              </w:rPr>
              <w:t xml:space="preserve">) mezi vyšetřovnou a </w:t>
            </w:r>
            <w:proofErr w:type="spellStart"/>
            <w:r w:rsidRPr="00EC14A3">
              <w:rPr>
                <w:rFonts w:ascii="Arial" w:hAnsi="Arial" w:cs="Arial"/>
                <w:sz w:val="22"/>
                <w:szCs w:val="22"/>
              </w:rPr>
              <w:t>ovladovnou</w:t>
            </w:r>
            <w:proofErr w:type="spellEnd"/>
            <w:r w:rsidRPr="00EC14A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09E0F1" w14:textId="7E2B75CE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6320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076938" w14:textId="77777777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0654021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2F705D" w14:textId="645363DC" w:rsidR="001F5DAB" w:rsidRPr="00EC14A3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C14A3">
              <w:rPr>
                <w:rFonts w:ascii="Arial" w:hAnsi="Arial" w:cs="Arial"/>
                <w:sz w:val="22"/>
                <w:szCs w:val="22"/>
              </w:rPr>
              <w:t xml:space="preserve">ržák infuzních lahví, ruky pacienta jednoduše </w:t>
            </w:r>
            <w:proofErr w:type="spellStart"/>
            <w:r w:rsidRPr="00EC14A3">
              <w:rPr>
                <w:rFonts w:ascii="Arial" w:hAnsi="Arial" w:cs="Arial"/>
                <w:sz w:val="22"/>
                <w:szCs w:val="22"/>
              </w:rPr>
              <w:t>uchytitelný</w:t>
            </w:r>
            <w:proofErr w:type="spellEnd"/>
            <w:r w:rsidRPr="00EC14A3">
              <w:rPr>
                <w:rFonts w:ascii="Arial" w:hAnsi="Arial" w:cs="Arial"/>
                <w:sz w:val="22"/>
                <w:szCs w:val="22"/>
              </w:rPr>
              <w:t xml:space="preserve"> na lištu stolu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1F6A0CF" w14:textId="7AB52EE3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6320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D841D50" w14:textId="77777777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:rsidRPr="00F5051D" w14:paraId="68E5C0E5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20D7D342" w14:textId="79C1B4EE" w:rsidR="001F5DAB" w:rsidRPr="00F261C7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br w:type="page"/>
            </w:r>
            <w:r w:rsidRPr="00F261C7">
              <w:rPr>
                <w:rFonts w:ascii="Arial" w:hAnsi="Arial" w:cs="Arial"/>
                <w:b/>
                <w:bCs/>
                <w:sz w:val="22"/>
                <w:szCs w:val="22"/>
              </w:rPr>
              <w:t>Technologické požadavky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2D04A25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5BB925A3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F5DAB" w:rsidRPr="00F5051D" w14:paraId="17D079AC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25F37F" w14:textId="37579422" w:rsidR="001F5DAB" w:rsidRPr="00F261C7" w:rsidRDefault="001F5DAB" w:rsidP="001F5D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F261C7">
              <w:rPr>
                <w:rFonts w:ascii="Arial" w:hAnsi="Arial" w:cs="Arial"/>
                <w:sz w:val="22"/>
                <w:szCs w:val="22"/>
              </w:rPr>
              <w:t>echnologický projekt obsahující dispoziční řešení, statické posouzení, elektro, chlazení, VZT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FB34F7" w14:textId="50EA3201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261C7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2BBBCD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5DAB" w:rsidRPr="00F5051D" w14:paraId="237F4160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D878ED" w14:textId="22D4243E" w:rsidR="001F5DAB" w:rsidRPr="00F261C7" w:rsidRDefault="001F5DAB" w:rsidP="001F5D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F261C7">
              <w:rPr>
                <w:rFonts w:ascii="Arial" w:hAnsi="Arial" w:cs="Arial"/>
                <w:sz w:val="22"/>
                <w:szCs w:val="22"/>
              </w:rPr>
              <w:t>ozvaděč pro přístroj, elektromateriál, elektrická revize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A3F3D7" w14:textId="097E8D4D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21CE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6CE4D7B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5DAB" w:rsidRPr="00F5051D" w14:paraId="4514085C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FBC39C" w14:textId="0A9FE7A1" w:rsidR="001F5DAB" w:rsidRPr="00F261C7" w:rsidRDefault="001F5DAB" w:rsidP="001F5D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F261C7">
              <w:rPr>
                <w:rFonts w:ascii="Arial" w:hAnsi="Arial" w:cs="Arial"/>
                <w:sz w:val="22"/>
                <w:szCs w:val="22"/>
              </w:rPr>
              <w:t>odlahové kabelové kanály a kotevní rámy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8C194E" w14:textId="1F11723E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21CE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B392D0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5DAB" w:rsidRPr="00F5051D" w14:paraId="71383E1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91803F" w14:textId="2005532C" w:rsidR="001F5DAB" w:rsidRPr="00F261C7" w:rsidRDefault="001F5DAB" w:rsidP="001F5DAB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Hlk215072010"/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F261C7">
              <w:rPr>
                <w:rFonts w:ascii="Arial" w:hAnsi="Arial" w:cs="Arial"/>
                <w:sz w:val="22"/>
                <w:szCs w:val="22"/>
              </w:rPr>
              <w:t xml:space="preserve">osná </w:t>
            </w:r>
            <w:r>
              <w:rPr>
                <w:rFonts w:ascii="Arial" w:hAnsi="Arial" w:cs="Arial"/>
                <w:sz w:val="22"/>
                <w:szCs w:val="22"/>
              </w:rPr>
              <w:t xml:space="preserve">(roznášecí) </w:t>
            </w:r>
            <w:r w:rsidRPr="00F261C7">
              <w:rPr>
                <w:rFonts w:ascii="Arial" w:hAnsi="Arial" w:cs="Arial"/>
                <w:sz w:val="22"/>
                <w:szCs w:val="22"/>
              </w:rPr>
              <w:t>stropní konstrukce pro zavěšení C-ramena a monitorů</w:t>
            </w:r>
            <w:bookmarkEnd w:id="1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F1CE05" w14:textId="09D13738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21CE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B798D8E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5DAB" w:rsidRPr="00F5051D" w14:paraId="6B817278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0337FB" w14:textId="05E27EED" w:rsidR="001F5DAB" w:rsidRPr="00CB0EB9" w:rsidRDefault="001F5DAB" w:rsidP="001F5DAB">
            <w:pPr>
              <w:rPr>
                <w:rFonts w:ascii="Arial" w:hAnsi="Arial" w:cs="Arial"/>
                <w:sz w:val="22"/>
                <w:szCs w:val="22"/>
              </w:rPr>
            </w:pPr>
            <w:r w:rsidRPr="00CB0EB9">
              <w:rPr>
                <w:rFonts w:ascii="Arial" w:hAnsi="Arial" w:cs="Arial"/>
                <w:sz w:val="22"/>
                <w:szCs w:val="22"/>
              </w:rPr>
              <w:t>Chlazení technické místnosti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7876D4E" w14:textId="5268F6A2" w:rsidR="001F5DAB" w:rsidRPr="00CB0EB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0EB9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790A01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5DAB" w:rsidRPr="00F5051D" w14:paraId="3DFB2AFE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1168F1" w14:textId="14A7EF9B" w:rsidR="001F5DAB" w:rsidRPr="00F261C7" w:rsidRDefault="001F5DAB" w:rsidP="001F5D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F261C7">
              <w:rPr>
                <w:rFonts w:ascii="Arial" w:hAnsi="Arial" w:cs="Arial"/>
                <w:sz w:val="22"/>
                <w:szCs w:val="22"/>
              </w:rPr>
              <w:t>ávoz, manipulace</w:t>
            </w:r>
            <w:r>
              <w:rPr>
                <w:rFonts w:ascii="Arial" w:hAnsi="Arial" w:cs="Arial"/>
                <w:sz w:val="22"/>
                <w:szCs w:val="22"/>
              </w:rPr>
              <w:t>, likvidace odpadu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F3CF6D" w14:textId="34C770DB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21CE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2695554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5DAB" w:rsidRPr="00F5051D" w14:paraId="776E9A10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67AD23F1" w14:textId="77777777" w:rsidR="001F5DAB" w:rsidRPr="00F261C7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61C7">
              <w:rPr>
                <w:rFonts w:ascii="Arial" w:hAnsi="Arial" w:cs="Arial"/>
                <w:b/>
                <w:bCs/>
                <w:sz w:val="22"/>
                <w:szCs w:val="22"/>
              </w:rPr>
              <w:t>Veškeré příslušenství nutné k zahájení provozu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7848D44D" w14:textId="7E793F73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F261C7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</w:tcPr>
          <w:p w14:paraId="1D058290" w14:textId="77777777" w:rsidR="001F5DAB" w:rsidRPr="00F261C7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3A8E0EA" w14:textId="77777777" w:rsidR="000A62A4" w:rsidRDefault="000A62A4"/>
    <w:p w14:paraId="0A3E9B34" w14:textId="77777777" w:rsidR="00A3396F" w:rsidRPr="008C08AE" w:rsidRDefault="00A3396F" w:rsidP="00A3396F">
      <w:pPr>
        <w:jc w:val="both"/>
        <w:rPr>
          <w:rFonts w:ascii="Arial" w:hAnsi="Arial" w:cs="Arial"/>
          <w:i/>
          <w:iCs/>
          <w:sz w:val="20"/>
        </w:rPr>
      </w:pPr>
      <w:r w:rsidRPr="008C08AE">
        <w:rPr>
          <w:rFonts w:ascii="Arial" w:hAnsi="Arial" w:cs="Arial"/>
          <w:i/>
          <w:iCs/>
          <w:sz w:val="20"/>
        </w:rPr>
        <w:t>*</w:t>
      </w:r>
      <w:r w:rsidR="00A73D10">
        <w:rPr>
          <w:rFonts w:ascii="Arial" w:hAnsi="Arial" w:cs="Arial"/>
          <w:i/>
          <w:iCs/>
          <w:sz w:val="20"/>
        </w:rPr>
        <w:t>Účastník zadávacího řízení</w:t>
      </w:r>
      <w:r w:rsidRPr="008C08AE">
        <w:rPr>
          <w:rFonts w:ascii="Arial" w:hAnsi="Arial" w:cs="Arial"/>
          <w:i/>
          <w:iCs/>
          <w:sz w:val="20"/>
        </w:rPr>
        <w:t xml:space="preserve"> uvede údaje prokazující splnění požadovaných technických parametrů (u číselně vyjádřitelných hodnot uvede přímo nabízenou hodnotu parametru), případně uvede odkaz na přílohu nabídky, kde jsou tyto údaje uvedeny.</w:t>
      </w:r>
    </w:p>
    <w:p w14:paraId="6621F1F2" w14:textId="77777777" w:rsidR="00A3396F" w:rsidRDefault="00A3396F" w:rsidP="00A3396F">
      <w:pPr>
        <w:rPr>
          <w:rFonts w:ascii="Arial" w:hAnsi="Arial" w:cs="Arial"/>
        </w:rPr>
      </w:pPr>
    </w:p>
    <w:p w14:paraId="3F4BC31B" w14:textId="77777777" w:rsidR="00A3396F" w:rsidRDefault="00A3396F" w:rsidP="00A3396F">
      <w:pPr>
        <w:rPr>
          <w:rFonts w:ascii="Arial" w:hAnsi="Arial" w:cs="Arial"/>
        </w:rPr>
      </w:pPr>
    </w:p>
    <w:p w14:paraId="5888B5C1" w14:textId="77777777" w:rsidR="00A3396F" w:rsidRPr="008C08AE" w:rsidRDefault="00A3396F" w:rsidP="00A3396F">
      <w:pPr>
        <w:rPr>
          <w:rFonts w:ascii="Arial" w:hAnsi="Arial" w:cs="Arial"/>
        </w:rPr>
      </w:pPr>
    </w:p>
    <w:p w14:paraId="0FB189E1" w14:textId="77777777" w:rsidR="00A73D10" w:rsidRDefault="00A3396F" w:rsidP="00A3396F">
      <w:pPr>
        <w:rPr>
          <w:rFonts w:ascii="Arial" w:hAnsi="Arial" w:cs="Arial"/>
        </w:rPr>
      </w:pPr>
      <w:r w:rsidRPr="008C08AE">
        <w:rPr>
          <w:rFonts w:ascii="Arial" w:hAnsi="Arial" w:cs="Arial"/>
        </w:rPr>
        <w:t>V ……………. dne …………..</w:t>
      </w:r>
      <w:r w:rsidRPr="008C08AE">
        <w:rPr>
          <w:rFonts w:ascii="Arial" w:hAnsi="Arial" w:cs="Arial"/>
        </w:rPr>
        <w:tab/>
      </w:r>
      <w:r w:rsidRPr="008C08AE">
        <w:rPr>
          <w:rFonts w:ascii="Arial" w:hAnsi="Arial" w:cs="Arial"/>
        </w:rPr>
        <w:tab/>
      </w:r>
    </w:p>
    <w:p w14:paraId="29032B45" w14:textId="77777777" w:rsidR="00A73D10" w:rsidRDefault="00A73D10" w:rsidP="00A3396F">
      <w:pPr>
        <w:rPr>
          <w:rFonts w:ascii="Arial" w:hAnsi="Arial" w:cs="Arial"/>
        </w:rPr>
      </w:pPr>
    </w:p>
    <w:p w14:paraId="799FC82F" w14:textId="77777777" w:rsidR="00A73D10" w:rsidRDefault="00A73D10" w:rsidP="00A3396F">
      <w:pPr>
        <w:rPr>
          <w:rFonts w:ascii="Arial" w:hAnsi="Arial" w:cs="Arial"/>
        </w:rPr>
      </w:pPr>
    </w:p>
    <w:p w14:paraId="148E6D07" w14:textId="77777777" w:rsidR="008637B3" w:rsidRDefault="008637B3" w:rsidP="00A3396F">
      <w:pPr>
        <w:rPr>
          <w:rFonts w:ascii="Arial" w:hAnsi="Arial" w:cs="Arial"/>
        </w:rPr>
      </w:pPr>
    </w:p>
    <w:p w14:paraId="01CFB647" w14:textId="77777777" w:rsidR="00A73D10" w:rsidRDefault="00A73D10" w:rsidP="00A3396F">
      <w:pPr>
        <w:rPr>
          <w:rFonts w:ascii="Arial" w:hAnsi="Arial" w:cs="Arial"/>
        </w:rPr>
      </w:pPr>
    </w:p>
    <w:p w14:paraId="1890775F" w14:textId="77777777" w:rsidR="00A3396F" w:rsidRPr="008C08AE" w:rsidRDefault="00A3396F" w:rsidP="00A3396F">
      <w:r w:rsidRPr="008C08AE">
        <w:rPr>
          <w:rFonts w:ascii="Arial" w:hAnsi="Arial" w:cs="Arial"/>
        </w:rPr>
        <w:t xml:space="preserve">Za </w:t>
      </w:r>
      <w:r w:rsidR="00A73D10">
        <w:rPr>
          <w:rFonts w:ascii="Arial" w:hAnsi="Arial" w:cs="Arial"/>
        </w:rPr>
        <w:t>účastníka zadávacího řízení</w:t>
      </w:r>
      <w:r w:rsidRPr="008C08AE">
        <w:rPr>
          <w:rFonts w:ascii="Arial" w:hAnsi="Arial" w:cs="Arial"/>
        </w:rPr>
        <w:t xml:space="preserve">: </w:t>
      </w:r>
      <w:r w:rsidRPr="008C08AE">
        <w:rPr>
          <w:rFonts w:ascii="Arial" w:hAnsi="Arial" w:cs="Arial"/>
        </w:rPr>
        <w:tab/>
        <w:t xml:space="preserve"> ………………………..</w:t>
      </w:r>
    </w:p>
    <w:p w14:paraId="7940261E" w14:textId="54E09E26" w:rsidR="000A62A4" w:rsidRDefault="000A62A4" w:rsidP="00A3396F">
      <w:r>
        <w:br w:type="page"/>
      </w:r>
    </w:p>
    <w:p w14:paraId="481FFD68" w14:textId="77777777" w:rsidR="00A3396F" w:rsidRDefault="00A3396F" w:rsidP="00A3396F"/>
    <w:p w14:paraId="309A0943" w14:textId="423373D9" w:rsidR="000A62A4" w:rsidRPr="00A8064C" w:rsidRDefault="000A62A4" w:rsidP="00A3396F">
      <w:pPr>
        <w:rPr>
          <w:rFonts w:ascii="Arial" w:hAnsi="Arial" w:cs="Arial"/>
          <w:b/>
          <w:bCs/>
          <w:sz w:val="20"/>
          <w:szCs w:val="20"/>
        </w:rPr>
      </w:pPr>
      <w:r w:rsidRPr="00A8064C">
        <w:rPr>
          <w:rFonts w:ascii="Arial" w:hAnsi="Arial" w:cs="Arial"/>
          <w:b/>
          <w:bCs/>
          <w:sz w:val="20"/>
          <w:szCs w:val="20"/>
        </w:rPr>
        <w:t>Obrázek:</w:t>
      </w:r>
    </w:p>
    <w:p w14:paraId="57094141" w14:textId="77777777" w:rsidR="000A62A4" w:rsidRDefault="000A62A4" w:rsidP="00A3396F">
      <w:pPr>
        <w:rPr>
          <w:rFonts w:ascii="Arial" w:hAnsi="Arial" w:cs="Arial"/>
        </w:rPr>
      </w:pPr>
    </w:p>
    <w:p w14:paraId="7ACF6BD7" w14:textId="026902C8" w:rsidR="000A62A4" w:rsidRDefault="000A62A4" w:rsidP="000A62A4">
      <w:pPr>
        <w:jc w:val="center"/>
        <w:rPr>
          <w:rFonts w:ascii="Arial" w:hAnsi="Arial" w:cs="Arial"/>
        </w:rPr>
      </w:pPr>
      <w:r w:rsidRPr="00096FA2">
        <w:rPr>
          <w:noProof/>
        </w:rPr>
        <w:drawing>
          <wp:inline distT="0" distB="0" distL="0" distR="0" wp14:anchorId="119C66E2" wp14:editId="6E45AF6A">
            <wp:extent cx="3663950" cy="5500746"/>
            <wp:effectExtent l="0" t="0" r="0" b="5080"/>
            <wp:docPr id="1" name="Obrázek 1" descr="Obsah obrázku text, diagram, Plán, snímek obrazov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Obsah obrázku text, diagram, Plán, snímek obrazovky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731" cy="550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B5348" w14:textId="77777777" w:rsidR="00A8064C" w:rsidRDefault="00A8064C" w:rsidP="000A62A4">
      <w:pPr>
        <w:rPr>
          <w:rFonts w:ascii="Arial" w:hAnsi="Arial" w:cs="Arial"/>
        </w:rPr>
      </w:pPr>
    </w:p>
    <w:p w14:paraId="5549C261" w14:textId="7BE81284" w:rsidR="000A62A4" w:rsidRPr="00A8064C" w:rsidRDefault="000A62A4" w:rsidP="000A62A4">
      <w:pPr>
        <w:rPr>
          <w:rFonts w:ascii="Arial" w:hAnsi="Arial" w:cs="Arial"/>
          <w:b/>
          <w:bCs/>
          <w:sz w:val="20"/>
          <w:szCs w:val="20"/>
        </w:rPr>
      </w:pPr>
      <w:r w:rsidRPr="00A8064C">
        <w:rPr>
          <w:rFonts w:ascii="Arial" w:hAnsi="Arial" w:cs="Arial"/>
          <w:b/>
          <w:bCs/>
          <w:sz w:val="20"/>
          <w:szCs w:val="20"/>
        </w:rPr>
        <w:t>Seznam zkratek k ob</w:t>
      </w:r>
      <w:r w:rsidR="00A8064C" w:rsidRPr="00A8064C">
        <w:rPr>
          <w:rFonts w:ascii="Arial" w:hAnsi="Arial" w:cs="Arial"/>
          <w:b/>
          <w:bCs/>
          <w:sz w:val="20"/>
          <w:szCs w:val="20"/>
        </w:rPr>
        <w:t>r</w:t>
      </w:r>
      <w:r w:rsidRPr="00A8064C">
        <w:rPr>
          <w:rFonts w:ascii="Arial" w:hAnsi="Arial" w:cs="Arial"/>
          <w:b/>
          <w:bCs/>
          <w:sz w:val="20"/>
          <w:szCs w:val="20"/>
        </w:rPr>
        <w:t>ázku:</w:t>
      </w:r>
    </w:p>
    <w:p w14:paraId="0767A2C8" w14:textId="37A4E67A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– Anesteziologický</w:t>
      </w:r>
      <w:r w:rsidRPr="00A8064C">
        <w:rPr>
          <w:rFonts w:ascii="Arial" w:hAnsi="Arial" w:cs="Arial"/>
          <w:sz w:val="20"/>
          <w:szCs w:val="20"/>
        </w:rPr>
        <w:t xml:space="preserve"> přístroj</w:t>
      </w:r>
    </w:p>
    <w:p w14:paraId="167A084C" w14:textId="34FA2407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– Anesteziolog</w:t>
      </w:r>
    </w:p>
    <w:p w14:paraId="73BE0862" w14:textId="24C4B251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IS – Instrumentační sestra</w:t>
      </w:r>
    </w:p>
    <w:p w14:paraId="07FDE225" w14:textId="7827161F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 – Operatér (gastroenterolog)</w:t>
      </w:r>
    </w:p>
    <w:p w14:paraId="5644EE87" w14:textId="465C97A1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RS – </w:t>
      </w:r>
      <w:proofErr w:type="spellStart"/>
      <w:r>
        <w:rPr>
          <w:rFonts w:ascii="Arial" w:hAnsi="Arial" w:cs="Arial"/>
          <w:sz w:val="20"/>
          <w:szCs w:val="20"/>
        </w:rPr>
        <w:t>Running</w:t>
      </w:r>
      <w:proofErr w:type="spellEnd"/>
      <w:r>
        <w:rPr>
          <w:rFonts w:ascii="Arial" w:hAnsi="Arial" w:cs="Arial"/>
          <w:sz w:val="20"/>
          <w:szCs w:val="20"/>
        </w:rPr>
        <w:t xml:space="preserve"> sestra</w:t>
      </w:r>
    </w:p>
    <w:p w14:paraId="3A304DE6" w14:textId="6E657F07" w:rsidR="00A8064C" w:rsidRDefault="00A8064C" w:rsidP="000A62A4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</w:t>
      </w:r>
      <w:proofErr w:type="spellEnd"/>
      <w:r>
        <w:rPr>
          <w:rFonts w:ascii="Arial" w:hAnsi="Arial" w:cs="Arial"/>
          <w:sz w:val="20"/>
          <w:szCs w:val="20"/>
        </w:rPr>
        <w:t xml:space="preserve"> – Instrumentační vozík</w:t>
      </w:r>
    </w:p>
    <w:p w14:paraId="18AFD4DE" w14:textId="2FB9565C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TV – Televize -&gt; viz parametry „</w:t>
      </w:r>
      <w:r w:rsidRPr="00A8064C">
        <w:rPr>
          <w:rFonts w:ascii="Arial" w:hAnsi="Arial" w:cs="Arial"/>
          <w:sz w:val="20"/>
          <w:szCs w:val="20"/>
        </w:rPr>
        <w:t>Zobrazení ve vyšetřovně</w:t>
      </w:r>
      <w:r>
        <w:rPr>
          <w:rFonts w:ascii="Arial" w:hAnsi="Arial" w:cs="Arial"/>
          <w:sz w:val="20"/>
          <w:szCs w:val="20"/>
        </w:rPr>
        <w:t>“ -&gt; „</w:t>
      </w:r>
      <w:r w:rsidRPr="00A8064C">
        <w:rPr>
          <w:rFonts w:ascii="Arial" w:hAnsi="Arial" w:cs="Arial"/>
          <w:sz w:val="20"/>
          <w:szCs w:val="20"/>
        </w:rPr>
        <w:t>HDTV pro duplicitní zobrazení rentgenového obrazu</w:t>
      </w:r>
      <w:r>
        <w:rPr>
          <w:rFonts w:ascii="Arial" w:hAnsi="Arial" w:cs="Arial"/>
          <w:sz w:val="20"/>
          <w:szCs w:val="20"/>
        </w:rPr>
        <w:t>“</w:t>
      </w:r>
    </w:p>
    <w:p w14:paraId="390F9B0E" w14:textId="0FC3AF78" w:rsidR="00EB0718" w:rsidRPr="00A8064C" w:rsidRDefault="00EB0718" w:rsidP="000A62A4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Endosono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endosonografický</w:t>
      </w:r>
      <w:proofErr w:type="spellEnd"/>
      <w:r>
        <w:rPr>
          <w:rFonts w:ascii="Arial" w:hAnsi="Arial" w:cs="Arial"/>
          <w:sz w:val="20"/>
          <w:szCs w:val="20"/>
        </w:rPr>
        <w:t xml:space="preserve"> přístroj -&gt; umístěný na stativu</w:t>
      </w:r>
    </w:p>
    <w:sectPr w:rsidR="00EB0718" w:rsidRPr="00A8064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70F78" w14:textId="77777777" w:rsidR="00D92B2A" w:rsidRDefault="00D92B2A" w:rsidP="00A3396F">
      <w:r>
        <w:separator/>
      </w:r>
    </w:p>
  </w:endnote>
  <w:endnote w:type="continuationSeparator" w:id="0">
    <w:p w14:paraId="2AC28D66" w14:textId="77777777" w:rsidR="00D92B2A" w:rsidRDefault="00D92B2A" w:rsidP="00A33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32940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2BA0B8" w14:textId="77777777" w:rsidR="006C3F31" w:rsidRPr="004D2E94" w:rsidRDefault="000D033E">
            <w:pPr>
              <w:pStyle w:val="Zpa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2E94">
              <w:rPr>
                <w:rFonts w:ascii="Arial" w:hAnsi="Arial" w:cs="Arial"/>
                <w:sz w:val="18"/>
                <w:szCs w:val="18"/>
              </w:rPr>
              <w:t xml:space="preserve">Stránka </w: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4D2E94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026886C6" w14:textId="0267E6CF" w:rsidR="000D033E" w:rsidRDefault="004D2E94">
            <w:pPr>
              <w:pStyle w:val="Zpat"/>
              <w:jc w:val="right"/>
            </w:pPr>
            <w:r w:rsidRPr="004D2E94">
              <w:rPr>
                <w:rFonts w:ascii="Arial" w:hAnsi="Arial" w:cs="Arial"/>
                <w:sz w:val="14"/>
                <w:szCs w:val="14"/>
              </w:rPr>
              <w:t>verze 0</w:t>
            </w:r>
            <w:r w:rsidR="006F4B18">
              <w:rPr>
                <w:rFonts w:ascii="Arial" w:hAnsi="Arial" w:cs="Arial"/>
                <w:sz w:val="14"/>
                <w:szCs w:val="14"/>
              </w:rPr>
              <w:t>5</w:t>
            </w:r>
            <w:r w:rsidRPr="004D2E94">
              <w:rPr>
                <w:rFonts w:ascii="Arial" w:hAnsi="Arial" w:cs="Arial"/>
                <w:sz w:val="14"/>
                <w:szCs w:val="14"/>
              </w:rPr>
              <w:t>.03.2026</w:t>
            </w:r>
          </w:p>
        </w:sdtContent>
      </w:sdt>
    </w:sdtContent>
  </w:sdt>
  <w:p w14:paraId="3E3471C1" w14:textId="176114D2" w:rsidR="00E45946" w:rsidRDefault="00E45946" w:rsidP="001637EF">
    <w:pPr>
      <w:pStyle w:val="Zpat"/>
      <w:tabs>
        <w:tab w:val="clear" w:pos="4536"/>
        <w:tab w:val="clear" w:pos="9072"/>
        <w:tab w:val="left" w:pos="25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073F8" w14:textId="77777777" w:rsidR="00D92B2A" w:rsidRDefault="00D92B2A" w:rsidP="00A3396F">
      <w:r>
        <w:separator/>
      </w:r>
    </w:p>
  </w:footnote>
  <w:footnote w:type="continuationSeparator" w:id="0">
    <w:p w14:paraId="4EED6A00" w14:textId="77777777" w:rsidR="00D92B2A" w:rsidRDefault="00D92B2A" w:rsidP="00A33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B2B95" w14:textId="20F49E37" w:rsidR="006F4B18" w:rsidRPr="00B25CC0" w:rsidRDefault="00E45946" w:rsidP="00A3396F">
    <w:pPr>
      <w:pStyle w:val="Zhlav"/>
      <w:rPr>
        <w:rFonts w:ascii="Arial" w:hAnsi="Arial" w:cs="Arial"/>
      </w:rPr>
    </w:pPr>
    <w:r w:rsidRPr="00B25CC0">
      <w:rPr>
        <w:rFonts w:ascii="Arial" w:hAnsi="Arial" w:cs="Arial"/>
      </w:rPr>
      <w:t xml:space="preserve">Příloha č. </w:t>
    </w:r>
    <w:r w:rsidR="00B25CC0" w:rsidRPr="00B25CC0">
      <w:rPr>
        <w:rFonts w:ascii="Arial" w:hAnsi="Arial" w:cs="Arial"/>
      </w:rPr>
      <w:t>4</w:t>
    </w:r>
    <w:r w:rsidRPr="00B25CC0">
      <w:rPr>
        <w:rFonts w:ascii="Arial" w:hAnsi="Arial" w:cs="Arial"/>
      </w:rPr>
      <w:t xml:space="preserve"> </w:t>
    </w:r>
    <w:r w:rsidR="006F4B18">
      <w:rPr>
        <w:rFonts w:ascii="Arial" w:hAnsi="Arial" w:cs="Arial"/>
      </w:rPr>
      <w:t>ZD</w:t>
    </w:r>
  </w:p>
  <w:p w14:paraId="3595067E" w14:textId="77777777" w:rsidR="00E45946" w:rsidRDefault="00E45946" w:rsidP="00A3396F">
    <w:pPr>
      <w:pStyle w:val="Zhlav"/>
    </w:pPr>
  </w:p>
  <w:p w14:paraId="3126E26C" w14:textId="77777777" w:rsidR="00E45946" w:rsidRPr="00A73D10" w:rsidRDefault="00E45946" w:rsidP="001F5E5F">
    <w:pPr>
      <w:pStyle w:val="Zhlav"/>
      <w:jc w:val="center"/>
      <w:rPr>
        <w:rFonts w:ascii="Arial" w:hAnsi="Arial" w:cs="Arial"/>
        <w:b/>
        <w:sz w:val="32"/>
      </w:rPr>
    </w:pPr>
    <w:r w:rsidRPr="00A73D10">
      <w:rPr>
        <w:rFonts w:ascii="Arial" w:hAnsi="Arial" w:cs="Arial"/>
        <w:b/>
        <w:sz w:val="32"/>
      </w:rPr>
      <w:t>Formulář technických specifikací dodávky pro:</w:t>
    </w:r>
  </w:p>
  <w:p w14:paraId="3BC90A1F" w14:textId="59C90B51" w:rsidR="00E45946" w:rsidRPr="00A73D10" w:rsidRDefault="000769DF" w:rsidP="001F5E5F">
    <w:pPr>
      <w:pStyle w:val="Zhlav"/>
      <w:jc w:val="center"/>
      <w:rPr>
        <w:rFonts w:ascii="Arial" w:hAnsi="Arial" w:cs="Arial"/>
        <w:b/>
        <w:sz w:val="32"/>
      </w:rPr>
    </w:pPr>
    <w:r>
      <w:rPr>
        <w:rFonts w:ascii="Arial" w:hAnsi="Arial" w:cs="Arial"/>
        <w:b/>
        <w:sz w:val="32"/>
      </w:rPr>
      <w:t>Skiaskopický přístroj s C-ramenem</w:t>
    </w:r>
  </w:p>
  <w:p w14:paraId="2A962CA4" w14:textId="77777777" w:rsidR="00E45946" w:rsidRPr="00A73D10" w:rsidRDefault="00E45946" w:rsidP="00A3396F">
    <w:pPr>
      <w:pStyle w:val="Zhlav"/>
      <w:rPr>
        <w:rFonts w:ascii="Arial" w:hAnsi="Arial" w:cs="Arial"/>
      </w:rPr>
    </w:pPr>
  </w:p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2"/>
      <w:gridCol w:w="6940"/>
    </w:tblGrid>
    <w:tr w:rsidR="00E45946" w:rsidRPr="00A73D10" w14:paraId="714E7055" w14:textId="77777777" w:rsidTr="00002848">
      <w:tc>
        <w:tcPr>
          <w:tcW w:w="2122" w:type="dxa"/>
        </w:tcPr>
        <w:p w14:paraId="5E3B6033" w14:textId="77777777" w:rsidR="00E45946" w:rsidRPr="00A73D10" w:rsidRDefault="00E45946" w:rsidP="00A3396F">
          <w:pPr>
            <w:pStyle w:val="Zhlav"/>
            <w:rPr>
              <w:rFonts w:ascii="Arial" w:hAnsi="Arial" w:cs="Arial"/>
              <w:b/>
              <w:sz w:val="22"/>
            </w:rPr>
          </w:pPr>
          <w:r w:rsidRPr="00A73D10">
            <w:rPr>
              <w:rFonts w:ascii="Arial" w:hAnsi="Arial" w:cs="Arial"/>
              <w:b/>
              <w:sz w:val="22"/>
            </w:rPr>
            <w:t xml:space="preserve">Název zadavatele: </w:t>
          </w:r>
        </w:p>
      </w:tc>
      <w:tc>
        <w:tcPr>
          <w:tcW w:w="6940" w:type="dxa"/>
        </w:tcPr>
        <w:p w14:paraId="26E66F74" w14:textId="77777777" w:rsidR="00E45946" w:rsidRPr="00A73D10" w:rsidRDefault="00E45946" w:rsidP="00A3396F">
          <w:pPr>
            <w:pStyle w:val="Zhlav"/>
            <w:rPr>
              <w:rFonts w:ascii="Arial" w:hAnsi="Arial" w:cs="Arial"/>
              <w:b/>
              <w:sz w:val="22"/>
            </w:rPr>
          </w:pPr>
          <w:r w:rsidRPr="00A73D10">
            <w:rPr>
              <w:rFonts w:ascii="Arial" w:hAnsi="Arial" w:cs="Arial"/>
              <w:b/>
              <w:sz w:val="22"/>
            </w:rPr>
            <w:t>Karlovarská krajská nemocnice a.s.</w:t>
          </w:r>
        </w:p>
      </w:tc>
    </w:tr>
    <w:tr w:rsidR="00E45946" w:rsidRPr="00A73D10" w14:paraId="4461DB71" w14:textId="77777777" w:rsidTr="00002848">
      <w:tc>
        <w:tcPr>
          <w:tcW w:w="2122" w:type="dxa"/>
        </w:tcPr>
        <w:p w14:paraId="693859BF" w14:textId="77777777" w:rsidR="00E45946" w:rsidRPr="00A73D10" w:rsidRDefault="00E45946" w:rsidP="00A3396F">
          <w:pPr>
            <w:pStyle w:val="Zhlav"/>
            <w:rPr>
              <w:rFonts w:ascii="Arial" w:hAnsi="Arial" w:cs="Arial"/>
              <w:sz w:val="22"/>
            </w:rPr>
          </w:pPr>
          <w:r w:rsidRPr="00A73D10">
            <w:rPr>
              <w:rFonts w:ascii="Arial" w:hAnsi="Arial" w:cs="Arial"/>
              <w:sz w:val="22"/>
            </w:rPr>
            <w:t>Sídlo:</w:t>
          </w:r>
        </w:p>
      </w:tc>
      <w:tc>
        <w:tcPr>
          <w:tcW w:w="6940" w:type="dxa"/>
        </w:tcPr>
        <w:p w14:paraId="31D7F1BE" w14:textId="77777777" w:rsidR="00E45946" w:rsidRPr="00A73D10" w:rsidRDefault="00E45946" w:rsidP="00A3396F">
          <w:pPr>
            <w:pStyle w:val="Zhlav"/>
            <w:rPr>
              <w:rFonts w:ascii="Arial" w:hAnsi="Arial" w:cs="Arial"/>
              <w:sz w:val="22"/>
            </w:rPr>
          </w:pPr>
          <w:r w:rsidRPr="00A73D10">
            <w:rPr>
              <w:rFonts w:ascii="Arial" w:hAnsi="Arial" w:cs="Arial"/>
              <w:sz w:val="22"/>
            </w:rPr>
            <w:t>Bezručova 1190/19, 360 01 Karlovy Vary</w:t>
          </w:r>
        </w:p>
      </w:tc>
    </w:tr>
    <w:tr w:rsidR="00E45946" w:rsidRPr="00A73D10" w14:paraId="3F8BC71B" w14:textId="77777777" w:rsidTr="00002848">
      <w:tc>
        <w:tcPr>
          <w:tcW w:w="2122" w:type="dxa"/>
        </w:tcPr>
        <w:p w14:paraId="792C5A96" w14:textId="2FEADC36" w:rsidR="00E45946" w:rsidRPr="00A73D10" w:rsidRDefault="00E45946" w:rsidP="00A3396F">
          <w:pPr>
            <w:pStyle w:val="Zhlav"/>
            <w:rPr>
              <w:rFonts w:ascii="Arial" w:hAnsi="Arial" w:cs="Arial"/>
              <w:sz w:val="22"/>
            </w:rPr>
          </w:pPr>
          <w:r w:rsidRPr="00A73D10">
            <w:rPr>
              <w:rFonts w:ascii="Arial" w:hAnsi="Arial" w:cs="Arial"/>
              <w:sz w:val="22"/>
            </w:rPr>
            <w:t>IČ</w:t>
          </w:r>
          <w:r w:rsidR="006F4B18">
            <w:rPr>
              <w:rFonts w:ascii="Arial" w:hAnsi="Arial" w:cs="Arial"/>
              <w:sz w:val="22"/>
            </w:rPr>
            <w:t>O</w:t>
          </w:r>
          <w:r w:rsidRPr="00A73D10">
            <w:rPr>
              <w:rFonts w:ascii="Arial" w:hAnsi="Arial" w:cs="Arial"/>
              <w:sz w:val="22"/>
            </w:rPr>
            <w:t>:</w:t>
          </w:r>
        </w:p>
      </w:tc>
      <w:tc>
        <w:tcPr>
          <w:tcW w:w="6940" w:type="dxa"/>
        </w:tcPr>
        <w:p w14:paraId="359C12D8" w14:textId="77777777" w:rsidR="00E45946" w:rsidRPr="00A73D10" w:rsidRDefault="00E45946" w:rsidP="00A3396F">
          <w:pPr>
            <w:pStyle w:val="Zhlav"/>
            <w:rPr>
              <w:rFonts w:ascii="Arial" w:hAnsi="Arial" w:cs="Arial"/>
              <w:sz w:val="22"/>
            </w:rPr>
          </w:pPr>
          <w:r w:rsidRPr="00A73D10">
            <w:rPr>
              <w:rFonts w:ascii="Arial" w:hAnsi="Arial" w:cs="Arial"/>
              <w:sz w:val="22"/>
            </w:rPr>
            <w:t>26365804</w:t>
          </w:r>
        </w:p>
      </w:tc>
    </w:tr>
  </w:tbl>
  <w:p w14:paraId="70621A17" w14:textId="77777777" w:rsidR="00E45946" w:rsidRDefault="00E4594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8420B"/>
    <w:multiLevelType w:val="hybridMultilevel"/>
    <w:tmpl w:val="D2000198"/>
    <w:lvl w:ilvl="0" w:tplc="893E7D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84092"/>
    <w:multiLevelType w:val="hybridMultilevel"/>
    <w:tmpl w:val="C10EEC44"/>
    <w:lvl w:ilvl="0" w:tplc="040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" w15:restartNumberingAfterBreak="0">
    <w:nsid w:val="389D2F13"/>
    <w:multiLevelType w:val="hybridMultilevel"/>
    <w:tmpl w:val="AB1A98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C4EDF"/>
    <w:multiLevelType w:val="hybridMultilevel"/>
    <w:tmpl w:val="1B2E2E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A0844"/>
    <w:multiLevelType w:val="hybridMultilevel"/>
    <w:tmpl w:val="934A1B56"/>
    <w:lvl w:ilvl="0" w:tplc="0D8AD04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005512">
    <w:abstractNumId w:val="0"/>
  </w:num>
  <w:num w:numId="2" w16cid:durableId="1937979151">
    <w:abstractNumId w:val="3"/>
  </w:num>
  <w:num w:numId="3" w16cid:durableId="1783769453">
    <w:abstractNumId w:val="2"/>
  </w:num>
  <w:num w:numId="4" w16cid:durableId="871301792">
    <w:abstractNumId w:val="1"/>
  </w:num>
  <w:num w:numId="5" w16cid:durableId="533542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96F"/>
    <w:rsid w:val="00002848"/>
    <w:rsid w:val="00005802"/>
    <w:rsid w:val="00016A56"/>
    <w:rsid w:val="00020B08"/>
    <w:rsid w:val="00024A4F"/>
    <w:rsid w:val="0003591D"/>
    <w:rsid w:val="00051482"/>
    <w:rsid w:val="00063191"/>
    <w:rsid w:val="000769DF"/>
    <w:rsid w:val="00094630"/>
    <w:rsid w:val="000A5E97"/>
    <w:rsid w:val="000A62A4"/>
    <w:rsid w:val="000B7156"/>
    <w:rsid w:val="000D033E"/>
    <w:rsid w:val="000E5FC3"/>
    <w:rsid w:val="000F4915"/>
    <w:rsid w:val="000F5501"/>
    <w:rsid w:val="00106DCF"/>
    <w:rsid w:val="00120509"/>
    <w:rsid w:val="00141AD8"/>
    <w:rsid w:val="001505C9"/>
    <w:rsid w:val="001525E1"/>
    <w:rsid w:val="001637EF"/>
    <w:rsid w:val="00166370"/>
    <w:rsid w:val="00172A20"/>
    <w:rsid w:val="00191D8C"/>
    <w:rsid w:val="001B1297"/>
    <w:rsid w:val="001C404F"/>
    <w:rsid w:val="001D21E4"/>
    <w:rsid w:val="001D3FD5"/>
    <w:rsid w:val="001F0EF0"/>
    <w:rsid w:val="001F46C9"/>
    <w:rsid w:val="001F5DAB"/>
    <w:rsid w:val="001F5E5F"/>
    <w:rsid w:val="002311CC"/>
    <w:rsid w:val="0023462A"/>
    <w:rsid w:val="002578CF"/>
    <w:rsid w:val="002620B1"/>
    <w:rsid w:val="00267C84"/>
    <w:rsid w:val="00281C3B"/>
    <w:rsid w:val="002820E8"/>
    <w:rsid w:val="002827B2"/>
    <w:rsid w:val="002C503E"/>
    <w:rsid w:val="002C5C1D"/>
    <w:rsid w:val="002D1E13"/>
    <w:rsid w:val="002D695D"/>
    <w:rsid w:val="002F3817"/>
    <w:rsid w:val="00301A30"/>
    <w:rsid w:val="00352667"/>
    <w:rsid w:val="00354F3D"/>
    <w:rsid w:val="00362467"/>
    <w:rsid w:val="003700F1"/>
    <w:rsid w:val="00394C96"/>
    <w:rsid w:val="003B322F"/>
    <w:rsid w:val="003C4290"/>
    <w:rsid w:val="003E4A57"/>
    <w:rsid w:val="003E643C"/>
    <w:rsid w:val="003F2713"/>
    <w:rsid w:val="00405E05"/>
    <w:rsid w:val="0041056E"/>
    <w:rsid w:val="004517D2"/>
    <w:rsid w:val="00480F11"/>
    <w:rsid w:val="00494552"/>
    <w:rsid w:val="004A5748"/>
    <w:rsid w:val="004A633E"/>
    <w:rsid w:val="004C3B2E"/>
    <w:rsid w:val="004D2E25"/>
    <w:rsid w:val="004D2E94"/>
    <w:rsid w:val="004D5148"/>
    <w:rsid w:val="00506EAF"/>
    <w:rsid w:val="00511E92"/>
    <w:rsid w:val="00534EDA"/>
    <w:rsid w:val="005455C3"/>
    <w:rsid w:val="00546ED3"/>
    <w:rsid w:val="00565D8B"/>
    <w:rsid w:val="005734AE"/>
    <w:rsid w:val="005747BC"/>
    <w:rsid w:val="005A4114"/>
    <w:rsid w:val="005A781D"/>
    <w:rsid w:val="005B7105"/>
    <w:rsid w:val="005B7702"/>
    <w:rsid w:val="005C59F8"/>
    <w:rsid w:val="005D5859"/>
    <w:rsid w:val="005D78DF"/>
    <w:rsid w:val="00642D60"/>
    <w:rsid w:val="00645056"/>
    <w:rsid w:val="00650B86"/>
    <w:rsid w:val="00654EAF"/>
    <w:rsid w:val="006624DF"/>
    <w:rsid w:val="00677D2A"/>
    <w:rsid w:val="0068587B"/>
    <w:rsid w:val="006A3670"/>
    <w:rsid w:val="006C3F31"/>
    <w:rsid w:val="006C7D2A"/>
    <w:rsid w:val="006E06BB"/>
    <w:rsid w:val="006E1C51"/>
    <w:rsid w:val="006F4B18"/>
    <w:rsid w:val="0070091C"/>
    <w:rsid w:val="00700D08"/>
    <w:rsid w:val="007260F7"/>
    <w:rsid w:val="0073116C"/>
    <w:rsid w:val="0073352A"/>
    <w:rsid w:val="00744A72"/>
    <w:rsid w:val="007568D1"/>
    <w:rsid w:val="00761CAC"/>
    <w:rsid w:val="0076547C"/>
    <w:rsid w:val="00782099"/>
    <w:rsid w:val="007978FB"/>
    <w:rsid w:val="007A05BD"/>
    <w:rsid w:val="007A36D8"/>
    <w:rsid w:val="007C218C"/>
    <w:rsid w:val="00802217"/>
    <w:rsid w:val="008026FE"/>
    <w:rsid w:val="008069A6"/>
    <w:rsid w:val="0083427F"/>
    <w:rsid w:val="0085150E"/>
    <w:rsid w:val="008637B3"/>
    <w:rsid w:val="0086707B"/>
    <w:rsid w:val="008B7993"/>
    <w:rsid w:val="008C204A"/>
    <w:rsid w:val="008C5FFF"/>
    <w:rsid w:val="008D6C9C"/>
    <w:rsid w:val="008E12F7"/>
    <w:rsid w:val="009004E1"/>
    <w:rsid w:val="00953B86"/>
    <w:rsid w:val="009716A9"/>
    <w:rsid w:val="009A5DB6"/>
    <w:rsid w:val="009C4732"/>
    <w:rsid w:val="009C7EC4"/>
    <w:rsid w:val="00A327FC"/>
    <w:rsid w:val="00A3396F"/>
    <w:rsid w:val="00A406CB"/>
    <w:rsid w:val="00A52258"/>
    <w:rsid w:val="00A56787"/>
    <w:rsid w:val="00A63DC9"/>
    <w:rsid w:val="00A73D10"/>
    <w:rsid w:val="00A73F7A"/>
    <w:rsid w:val="00A75981"/>
    <w:rsid w:val="00A75D8C"/>
    <w:rsid w:val="00A8064C"/>
    <w:rsid w:val="00A97E27"/>
    <w:rsid w:val="00AB01B9"/>
    <w:rsid w:val="00AD05EF"/>
    <w:rsid w:val="00AD24CE"/>
    <w:rsid w:val="00B00795"/>
    <w:rsid w:val="00B25CC0"/>
    <w:rsid w:val="00B26223"/>
    <w:rsid w:val="00B34BEF"/>
    <w:rsid w:val="00B66BBC"/>
    <w:rsid w:val="00B94D4E"/>
    <w:rsid w:val="00BA3FDF"/>
    <w:rsid w:val="00BB4426"/>
    <w:rsid w:val="00BC63E3"/>
    <w:rsid w:val="00BC7FD8"/>
    <w:rsid w:val="00BE12E9"/>
    <w:rsid w:val="00C15245"/>
    <w:rsid w:val="00C30284"/>
    <w:rsid w:val="00C3113C"/>
    <w:rsid w:val="00C358C7"/>
    <w:rsid w:val="00C73543"/>
    <w:rsid w:val="00C82FBD"/>
    <w:rsid w:val="00C91ED9"/>
    <w:rsid w:val="00C93F77"/>
    <w:rsid w:val="00CB0EB9"/>
    <w:rsid w:val="00CB1162"/>
    <w:rsid w:val="00CC34EE"/>
    <w:rsid w:val="00CD096B"/>
    <w:rsid w:val="00CE1AD4"/>
    <w:rsid w:val="00CF1126"/>
    <w:rsid w:val="00D0128A"/>
    <w:rsid w:val="00D03196"/>
    <w:rsid w:val="00D16C20"/>
    <w:rsid w:val="00D222DE"/>
    <w:rsid w:val="00D35945"/>
    <w:rsid w:val="00D41458"/>
    <w:rsid w:val="00D90CC4"/>
    <w:rsid w:val="00D92B2A"/>
    <w:rsid w:val="00D95F4B"/>
    <w:rsid w:val="00DA7DE3"/>
    <w:rsid w:val="00DB135D"/>
    <w:rsid w:val="00DB1572"/>
    <w:rsid w:val="00DB4477"/>
    <w:rsid w:val="00DB7A12"/>
    <w:rsid w:val="00DC597C"/>
    <w:rsid w:val="00DD3C9F"/>
    <w:rsid w:val="00E16510"/>
    <w:rsid w:val="00E2515F"/>
    <w:rsid w:val="00E45946"/>
    <w:rsid w:val="00E52617"/>
    <w:rsid w:val="00E70336"/>
    <w:rsid w:val="00E764C9"/>
    <w:rsid w:val="00E76528"/>
    <w:rsid w:val="00E80F12"/>
    <w:rsid w:val="00EA01D1"/>
    <w:rsid w:val="00EA3205"/>
    <w:rsid w:val="00EB0718"/>
    <w:rsid w:val="00EB41C4"/>
    <w:rsid w:val="00EC14A3"/>
    <w:rsid w:val="00EC3383"/>
    <w:rsid w:val="00EC5A89"/>
    <w:rsid w:val="00ED7AE5"/>
    <w:rsid w:val="00EE7D7F"/>
    <w:rsid w:val="00EF42DC"/>
    <w:rsid w:val="00F03A10"/>
    <w:rsid w:val="00F10E2C"/>
    <w:rsid w:val="00F261C7"/>
    <w:rsid w:val="00F36B24"/>
    <w:rsid w:val="00F41396"/>
    <w:rsid w:val="00F64FEE"/>
    <w:rsid w:val="00F662B8"/>
    <w:rsid w:val="00F67EB2"/>
    <w:rsid w:val="00FB45D8"/>
    <w:rsid w:val="00FC1044"/>
    <w:rsid w:val="00FE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8E67DA5"/>
  <w15:docId w15:val="{D75E1C20-3606-4F3A-82DE-69B4A0DF1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41C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rsid w:val="00A3396F"/>
    <w:pPr>
      <w:autoSpaceDE w:val="0"/>
      <w:spacing w:after="120"/>
      <w:ind w:left="283"/>
    </w:pPr>
    <w:rPr>
      <w:rFonts w:ascii="Arial" w:hAnsi="Arial" w:cs="Times New Roman"/>
      <w:sz w:val="20"/>
      <w:szCs w:val="20"/>
      <w:lang w:val="x-none"/>
    </w:rPr>
  </w:style>
  <w:style w:type="character" w:customStyle="1" w:styleId="ZkladntextodsazenChar">
    <w:name w:val="Základní text odsazený Char"/>
    <w:basedOn w:val="Standardnpsmoodstavce"/>
    <w:link w:val="Zkladntextodsazen"/>
    <w:rsid w:val="00A3396F"/>
    <w:rPr>
      <w:rFonts w:ascii="Arial" w:eastAsia="Times New Roman" w:hAnsi="Arial" w:cs="Times New Roman"/>
      <w:sz w:val="20"/>
      <w:szCs w:val="20"/>
      <w:lang w:val="x-none" w:eastAsia="ar-SA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A3396F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A3396F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nrede1IhrZeichen">
    <w:name w:val="Anrede1IhrZeichen"/>
    <w:rsid w:val="00A3396F"/>
    <w:rPr>
      <w:rFonts w:ascii="Arial" w:hAnsi="Arial"/>
      <w:sz w:val="22"/>
    </w:rPr>
  </w:style>
  <w:style w:type="paragraph" w:styleId="Zhlav">
    <w:name w:val="header"/>
    <w:basedOn w:val="Normln"/>
    <w:link w:val="ZhlavChar"/>
    <w:uiPriority w:val="99"/>
    <w:unhideWhenUsed/>
    <w:rsid w:val="00A3396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3396F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339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3396F"/>
    <w:rPr>
      <w:rFonts w:ascii="Times New Roman" w:eastAsia="Times New Roman" w:hAnsi="Times New Roman" w:cs="Calibri"/>
      <w:sz w:val="24"/>
      <w:szCs w:val="24"/>
      <w:lang w:eastAsia="ar-SA"/>
    </w:rPr>
  </w:style>
  <w:style w:type="table" w:styleId="Mkatabulky">
    <w:name w:val="Table Grid"/>
    <w:basedOn w:val="Normlntabulka"/>
    <w:uiPriority w:val="39"/>
    <w:rsid w:val="00A3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5150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5150E"/>
    <w:rPr>
      <w:rFonts w:ascii="Tahoma" w:eastAsia="Times New Roman" w:hAnsi="Tahoma" w:cs="Tahoma"/>
      <w:sz w:val="16"/>
      <w:szCs w:val="16"/>
      <w:lang w:eastAsia="ar-SA"/>
    </w:rPr>
  </w:style>
  <w:style w:type="paragraph" w:styleId="Odstavecseseznamem">
    <w:name w:val="List Paragraph"/>
    <w:basedOn w:val="Normln"/>
    <w:uiPriority w:val="34"/>
    <w:qFormat/>
    <w:rsid w:val="00AD24CE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TFUndefined">
    <w:name w:val="RTF_Undefined"/>
    <w:basedOn w:val="Normln"/>
    <w:rsid w:val="008026FE"/>
    <w:pPr>
      <w:widowControl w:val="0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Props1.xml><?xml version="1.0" encoding="utf-8"?>
<ds:datastoreItem xmlns:ds="http://schemas.openxmlformats.org/officeDocument/2006/customXml" ds:itemID="{34C0EEF3-C9EC-48F4-9F90-CB82574ED4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DCA75-E413-402F-B594-6BBCAE0BF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14A5BC-82D0-43C9-95CF-5ECC4E3DB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8A655-BCBA-4ABF-A794-F7B31C115EAB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1283</Words>
  <Characters>7574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KKN a.s.</Company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Čvančara</dc:creator>
  <cp:lastModifiedBy>Tina Batková</cp:lastModifiedBy>
  <cp:revision>40</cp:revision>
  <cp:lastPrinted>2016-09-20T16:45:00Z</cp:lastPrinted>
  <dcterms:created xsi:type="dcterms:W3CDTF">2026-02-16T10:46:00Z</dcterms:created>
  <dcterms:modified xsi:type="dcterms:W3CDTF">2026-03-05T12:37:00Z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